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76704A29"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573EC8">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2E1B99E6"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573EC8">
              <w:rPr>
                <w:rFonts w:ascii="Arial" w:hAnsi="Arial" w:cs="Arial"/>
                <w:sz w:val="20"/>
                <w:szCs w:val="20"/>
              </w:rPr>
              <w:t>4</w:t>
            </w:r>
            <w:r w:rsidRPr="009C421C">
              <w:rPr>
                <w:rFonts w:ascii="Arial" w:hAnsi="Arial" w:cs="Arial"/>
                <w:sz w:val="20"/>
                <w:szCs w:val="20"/>
              </w:rPr>
              <w:t>):</w:t>
            </w:r>
          </w:p>
        </w:tc>
        <w:tc>
          <w:tcPr>
            <w:tcW w:w="5812" w:type="dxa"/>
          </w:tcPr>
          <w:p w14:paraId="201307F9" w14:textId="7F8DFD10"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573EC8">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80A95" w:rsidRPr="009C421C" w14:paraId="18DFAC44" w14:textId="77777777" w:rsidTr="00201130">
        <w:tc>
          <w:tcPr>
            <w:tcW w:w="9351" w:type="dxa"/>
            <w:gridSpan w:val="2"/>
          </w:tcPr>
          <w:p w14:paraId="6A15E52E" w14:textId="77777777" w:rsidR="00280A95" w:rsidRDefault="00280A95" w:rsidP="00280A95">
            <w:pPr>
              <w:rPr>
                <w:rFonts w:ascii="Arial" w:hAnsi="Arial" w:cs="Arial"/>
                <w:sz w:val="20"/>
                <w:szCs w:val="20"/>
              </w:rPr>
            </w:pPr>
            <w:r w:rsidRPr="0020680F">
              <w:rPr>
                <w:rFonts w:ascii="Arial" w:hAnsi="Arial" w:cs="Arial"/>
                <w:sz w:val="20"/>
                <w:szCs w:val="20"/>
              </w:rPr>
              <w:t xml:space="preserve">Indsatsområde for projektet, jf. fondens </w:t>
            </w:r>
            <w:r>
              <w:rPr>
                <w:rFonts w:ascii="Arial" w:hAnsi="Arial" w:cs="Arial"/>
                <w:sz w:val="20"/>
                <w:szCs w:val="20"/>
              </w:rPr>
              <w:t>strategi</w:t>
            </w:r>
            <w:r w:rsidRPr="0020680F">
              <w:rPr>
                <w:rFonts w:ascii="Arial" w:hAnsi="Arial" w:cs="Arial"/>
                <w:sz w:val="20"/>
                <w:szCs w:val="20"/>
              </w:rPr>
              <w:t xml:space="preserve"> </w:t>
            </w:r>
          </w:p>
          <w:p w14:paraId="650605F4" w14:textId="77777777" w:rsidR="00280A95" w:rsidRDefault="00280A95" w:rsidP="00280A95">
            <w:pPr>
              <w:rPr>
                <w:rFonts w:ascii="Arial" w:hAnsi="Arial" w:cs="Arial"/>
                <w:sz w:val="20"/>
                <w:szCs w:val="20"/>
              </w:rPr>
            </w:pPr>
          </w:p>
          <w:p w14:paraId="331F3F3A" w14:textId="77777777" w:rsidR="00280A95" w:rsidRDefault="00280A95" w:rsidP="00280A95">
            <w:r>
              <w:t>[kasser til afkrydsning, mulighed for flere kryds]</w:t>
            </w:r>
          </w:p>
          <w:p w14:paraId="50C968E3" w14:textId="77777777" w:rsidR="00280A95" w:rsidRPr="0020680F" w:rsidRDefault="00280A95" w:rsidP="00280A95">
            <w:pPr>
              <w:rPr>
                <w:rFonts w:ascii="Arial" w:hAnsi="Arial" w:cs="Arial"/>
                <w:sz w:val="20"/>
                <w:szCs w:val="20"/>
              </w:rPr>
            </w:pPr>
          </w:p>
          <w:p w14:paraId="59C9BDFB" w14:textId="77777777" w:rsidR="00280A95" w:rsidRDefault="00280A95" w:rsidP="00280A95">
            <w:pPr>
              <w:pStyle w:val="Listeafsnit"/>
              <w:numPr>
                <w:ilvl w:val="0"/>
                <w:numId w:val="6"/>
              </w:numPr>
              <w:spacing w:after="360"/>
              <w:rPr>
                <w:rFonts w:ascii="Arial" w:hAnsi="Arial" w:cs="Arial"/>
                <w:sz w:val="20"/>
                <w:szCs w:val="20"/>
              </w:rPr>
            </w:pPr>
            <w:r>
              <w:rPr>
                <w:rFonts w:ascii="Arial" w:hAnsi="Arial" w:cs="Arial"/>
                <w:sz w:val="20"/>
                <w:szCs w:val="20"/>
              </w:rPr>
              <w:t xml:space="preserve">Styrkelse af </w:t>
            </w:r>
            <w:r w:rsidRPr="00B15DBE">
              <w:rPr>
                <w:rFonts w:ascii="Arial" w:hAnsi="Arial" w:cs="Arial"/>
                <w:sz w:val="20"/>
                <w:szCs w:val="20"/>
              </w:rPr>
              <w:t xml:space="preserve">konkurrenceevnen ved forbedring af kvalitet og udbytte gennem effektivisering af avlen </w:t>
            </w:r>
          </w:p>
          <w:p w14:paraId="2B8A2724" w14:textId="77777777" w:rsidR="00280A95" w:rsidRDefault="00280A95" w:rsidP="00280A95">
            <w:pPr>
              <w:pStyle w:val="Listeafsnit"/>
              <w:numPr>
                <w:ilvl w:val="0"/>
                <w:numId w:val="6"/>
              </w:numPr>
              <w:spacing w:after="360"/>
              <w:rPr>
                <w:rFonts w:ascii="Arial" w:hAnsi="Arial" w:cs="Arial"/>
                <w:sz w:val="20"/>
                <w:szCs w:val="20"/>
              </w:rPr>
            </w:pPr>
            <w:r>
              <w:rPr>
                <w:rFonts w:ascii="Arial" w:hAnsi="Arial" w:cs="Arial"/>
                <w:sz w:val="20"/>
                <w:szCs w:val="20"/>
              </w:rPr>
              <w:t>F</w:t>
            </w:r>
            <w:r w:rsidRPr="00B15DBE">
              <w:rPr>
                <w:rFonts w:ascii="Arial" w:hAnsi="Arial" w:cs="Arial"/>
                <w:sz w:val="20"/>
                <w:szCs w:val="20"/>
              </w:rPr>
              <w:t xml:space="preserve">remme af en klima- og miljømæssig forsvarlig og bæredygtig produktion </w:t>
            </w:r>
          </w:p>
          <w:p w14:paraId="6E0C6B90" w14:textId="77777777" w:rsidR="00280A95" w:rsidRDefault="00280A95" w:rsidP="00280A95">
            <w:pPr>
              <w:pStyle w:val="Listeafsnit"/>
              <w:numPr>
                <w:ilvl w:val="0"/>
                <w:numId w:val="6"/>
              </w:numPr>
              <w:spacing w:after="360"/>
              <w:rPr>
                <w:rFonts w:ascii="Arial" w:hAnsi="Arial" w:cs="Arial"/>
                <w:sz w:val="20"/>
                <w:szCs w:val="20"/>
              </w:rPr>
            </w:pPr>
            <w:r>
              <w:rPr>
                <w:rFonts w:ascii="Arial" w:hAnsi="Arial" w:cs="Arial"/>
                <w:sz w:val="20"/>
                <w:szCs w:val="20"/>
              </w:rPr>
              <w:t>U</w:t>
            </w:r>
            <w:r w:rsidRPr="00B15DBE">
              <w:rPr>
                <w:rFonts w:ascii="Arial" w:hAnsi="Arial" w:cs="Arial"/>
                <w:sz w:val="20"/>
                <w:szCs w:val="20"/>
              </w:rPr>
              <w:t xml:space="preserve">dvikling metoder og viden, der kan forbedre avlernes driftsledelse </w:t>
            </w:r>
          </w:p>
          <w:p w14:paraId="449754E8" w14:textId="77777777" w:rsidR="00280A95" w:rsidRDefault="00280A95" w:rsidP="00280A95">
            <w:pPr>
              <w:pStyle w:val="Listeafsnit"/>
              <w:numPr>
                <w:ilvl w:val="0"/>
                <w:numId w:val="6"/>
              </w:numPr>
              <w:spacing w:after="360"/>
              <w:rPr>
                <w:rFonts w:ascii="Arial" w:hAnsi="Arial" w:cs="Arial"/>
                <w:sz w:val="20"/>
                <w:szCs w:val="20"/>
              </w:rPr>
            </w:pPr>
            <w:r>
              <w:rPr>
                <w:rFonts w:ascii="Arial" w:hAnsi="Arial" w:cs="Arial"/>
                <w:sz w:val="20"/>
                <w:szCs w:val="20"/>
              </w:rPr>
              <w:t>U</w:t>
            </w:r>
            <w:r w:rsidRPr="00B15DBE">
              <w:rPr>
                <w:rFonts w:ascii="Arial" w:hAnsi="Arial" w:cs="Arial"/>
                <w:sz w:val="20"/>
                <w:szCs w:val="20"/>
              </w:rPr>
              <w:t xml:space="preserve">dvikling af avlssystemer og produkter </w:t>
            </w:r>
          </w:p>
          <w:p w14:paraId="56626C40" w14:textId="454A0B11" w:rsidR="00280A95" w:rsidRPr="00204746" w:rsidRDefault="00280A95" w:rsidP="00204746">
            <w:pPr>
              <w:pStyle w:val="Listeafsnit"/>
              <w:numPr>
                <w:ilvl w:val="0"/>
                <w:numId w:val="6"/>
              </w:numPr>
              <w:spacing w:after="360"/>
              <w:rPr>
                <w:rFonts w:ascii="Arial" w:hAnsi="Arial" w:cs="Arial"/>
                <w:sz w:val="20"/>
                <w:szCs w:val="20"/>
              </w:rPr>
            </w:pPr>
            <w:r w:rsidRPr="00204746">
              <w:rPr>
                <w:rFonts w:ascii="Arial" w:hAnsi="Arial" w:cs="Arial"/>
                <w:sz w:val="20"/>
                <w:szCs w:val="20"/>
              </w:rPr>
              <w:t>Formidling af information til avlere og forbrugere, herunder afsætningsfremme</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lastRenderedPageBreak/>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0CA0CF7C"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573EC8">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7F979B19"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15BDA7A6"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8C7EA7">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32ABB64C"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w:t>
      </w:r>
      <w:r w:rsidR="008C7EA7">
        <w:rPr>
          <w:rFonts w:ascii="Arial" w:hAnsi="Arial" w:cs="Arial"/>
          <w:i/>
          <w:sz w:val="20"/>
          <w:szCs w:val="20"/>
        </w:rPr>
        <w:t>6</w:t>
      </w:r>
      <w:r w:rsidR="00F54175">
        <w:rPr>
          <w:rFonts w:ascii="Arial" w:hAnsi="Arial" w:cs="Arial"/>
          <w:i/>
          <w:sz w:val="20"/>
          <w:szCs w:val="20"/>
        </w:rPr>
        <w:t>.</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C943FC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433A2185"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573EC8">
        <w:rPr>
          <w:rFonts w:ascii="Arial" w:hAnsi="Arial" w:cs="Arial"/>
          <w:i/>
          <w:sz w:val="20"/>
          <w:szCs w:val="20"/>
        </w:rPr>
        <w:t>4</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lang w:val="en-US"/>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6EF17122"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E90D76">
        <w:rPr>
          <w:rFonts w:ascii="Arial" w:hAnsi="Arial" w:cs="Arial"/>
          <w:i/>
          <w:sz w:val="20"/>
          <w:szCs w:val="20"/>
        </w:rPr>
        <w:t>kartoffel</w:t>
      </w:r>
      <w:r w:rsidR="00A91F43">
        <w:rPr>
          <w:rFonts w:ascii="Arial" w:hAnsi="Arial" w:cs="Arial"/>
          <w:i/>
          <w:sz w:val="20"/>
          <w:szCs w:val="20"/>
        </w:rPr>
        <w:t>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12CE0386"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w:t>
      </w:r>
      <w:r w:rsidR="00E90D76">
        <w:rPr>
          <w:rFonts w:ascii="Arial" w:hAnsi="Arial" w:cs="Arial"/>
          <w:i/>
          <w:sz w:val="20"/>
          <w:szCs w:val="20"/>
        </w:rPr>
        <w:t xml:space="preserve">kartoffelproducenterne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133A66DE" w:rsidR="002A3E9D" w:rsidRPr="0067678C" w:rsidRDefault="001B27E9" w:rsidP="00E74A22">
      <w:pPr>
        <w:pStyle w:val="Listeafsnit"/>
        <w:ind w:left="709"/>
        <w:rPr>
          <w:rFonts w:ascii="Arial" w:hAnsi="Arial" w:cs="Arial"/>
          <w:i/>
          <w:sz w:val="20"/>
          <w:szCs w:val="20"/>
        </w:rPr>
      </w:pPr>
      <w:r w:rsidRPr="0067678C">
        <w:rPr>
          <w:rFonts w:ascii="Arial" w:hAnsi="Arial" w:cs="Arial"/>
          <w:i/>
          <w:sz w:val="20"/>
          <w:szCs w:val="20"/>
        </w:rPr>
        <w:t>Sæt ét kryds</w:t>
      </w:r>
      <w:r w:rsidR="00E74A22">
        <w:rPr>
          <w:rFonts w:ascii="Arial" w:hAnsi="Arial" w:cs="Arial"/>
          <w:i/>
          <w:sz w:val="20"/>
          <w:szCs w:val="20"/>
        </w:rPr>
        <w:t>:</w:t>
      </w:r>
      <w:r w:rsidRPr="0067678C">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77777777" w:rsidR="008E4CA4" w:rsidRPr="009C421C" w:rsidRDefault="008E4CA4"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lastRenderedPageBreak/>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12136BCC" w:rsidR="00087512" w:rsidRDefault="00087512">
      <w:pPr>
        <w:rPr>
          <w:rFonts w:ascii="Arial" w:hAnsi="Arial" w:cs="Arial"/>
          <w:b/>
          <w:sz w:val="20"/>
          <w:szCs w:val="20"/>
        </w:rPr>
      </w:pPr>
      <w:r>
        <w:rPr>
          <w:rFonts w:ascii="Arial" w:hAnsi="Arial" w:cs="Arial"/>
          <w:b/>
          <w:sz w:val="20"/>
          <w:szCs w:val="20"/>
        </w:rPr>
        <w:br w:type="page"/>
      </w: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21682748"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280A95">
              <w:rPr>
                <w:rFonts w:ascii="Arial" w:hAnsi="Arial" w:cs="Arial"/>
                <w:color w:val="FFFFFF" w:themeColor="background1"/>
                <w:sz w:val="20"/>
                <w:szCs w:val="20"/>
              </w:rPr>
              <w:t>8</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51CC1152" w:rsidR="0038740B" w:rsidRDefault="0038740B" w:rsidP="00A9437E">
            <w:pPr>
              <w:rPr>
                <w:rFonts w:ascii="Arial" w:hAnsi="Arial" w:cs="Arial"/>
                <w:b/>
                <w:bCs/>
                <w:sz w:val="20"/>
                <w:szCs w:val="20"/>
              </w:rPr>
            </w:pPr>
            <w:bookmarkStart w:id="9" w:name="_Hlk119058593"/>
            <w:r>
              <w:rPr>
                <w:rFonts w:ascii="Arial" w:hAnsi="Arial" w:cs="Arial"/>
                <w:b/>
                <w:bCs/>
                <w:sz w:val="20"/>
                <w:szCs w:val="20"/>
              </w:rPr>
              <w:t>1</w:t>
            </w:r>
            <w:r w:rsidR="001E2013">
              <w:rPr>
                <w:rFonts w:ascii="Arial" w:hAnsi="Arial" w:cs="Arial"/>
                <w:b/>
                <w:bCs/>
                <w:sz w:val="20"/>
                <w:szCs w:val="20"/>
              </w:rPr>
              <w:t>0</w:t>
            </w:r>
            <w:r>
              <w:rPr>
                <w:rFonts w:ascii="Arial" w:hAnsi="Arial" w:cs="Arial"/>
                <w:b/>
                <w:bCs/>
                <w:sz w:val="20"/>
                <w:szCs w:val="20"/>
              </w:rPr>
              <w:t xml:space="preserve">.a.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36144BF2" w:rsidR="0038740B" w:rsidRDefault="0038740B" w:rsidP="00A9437E">
            <w:pPr>
              <w:rPr>
                <w:rFonts w:ascii="Arial" w:hAnsi="Arial" w:cs="Arial"/>
                <w:b/>
                <w:bCs/>
                <w:sz w:val="20"/>
                <w:szCs w:val="20"/>
              </w:rPr>
            </w:pPr>
            <w:r>
              <w:rPr>
                <w:rFonts w:ascii="Arial" w:hAnsi="Arial" w:cs="Arial"/>
                <w:b/>
                <w:bCs/>
                <w:sz w:val="20"/>
                <w:szCs w:val="20"/>
              </w:rPr>
              <w:t>1</w:t>
            </w:r>
            <w:r w:rsidR="001E2013">
              <w:rPr>
                <w:rFonts w:ascii="Arial" w:hAnsi="Arial" w:cs="Arial"/>
                <w:b/>
                <w:bCs/>
                <w:sz w:val="20"/>
                <w:szCs w:val="20"/>
              </w:rPr>
              <w:t>0</w:t>
            </w:r>
            <w:r>
              <w:rPr>
                <w:rFonts w:ascii="Arial" w:hAnsi="Arial" w:cs="Arial"/>
                <w:b/>
                <w:bCs/>
                <w:sz w:val="20"/>
                <w:szCs w:val="20"/>
              </w:rPr>
              <w:t xml:space="preserve">.b.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2D40DD36" w:rsidR="0038740B" w:rsidRDefault="0038740B" w:rsidP="00A9437E">
            <w:pPr>
              <w:rPr>
                <w:rFonts w:ascii="Arial" w:hAnsi="Arial" w:cs="Arial"/>
                <w:b/>
                <w:bCs/>
                <w:sz w:val="20"/>
                <w:szCs w:val="20"/>
              </w:rPr>
            </w:pPr>
            <w:r>
              <w:rPr>
                <w:rFonts w:ascii="Arial" w:hAnsi="Arial" w:cs="Arial"/>
                <w:b/>
                <w:bCs/>
                <w:sz w:val="20"/>
                <w:szCs w:val="20"/>
              </w:rPr>
              <w:t>1</w:t>
            </w:r>
            <w:r w:rsidR="001E2013">
              <w:rPr>
                <w:rFonts w:ascii="Arial" w:hAnsi="Arial" w:cs="Arial"/>
                <w:b/>
                <w:bCs/>
                <w:sz w:val="20"/>
                <w:szCs w:val="20"/>
              </w:rPr>
              <w:t>0</w:t>
            </w:r>
            <w:r>
              <w:rPr>
                <w:rFonts w:ascii="Arial" w:hAnsi="Arial" w:cs="Arial"/>
                <w:b/>
                <w:bCs/>
                <w:sz w:val="20"/>
                <w:szCs w:val="20"/>
              </w:rPr>
              <w:t xml:space="preserve">.c.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242EDD7" w:rsidR="008464A8" w:rsidRPr="00204746" w:rsidRDefault="001E2013" w:rsidP="00204746">
      <w:pPr>
        <w:ind w:left="720"/>
        <w:rPr>
          <w:rFonts w:ascii="Arial" w:hAnsi="Arial" w:cs="Arial"/>
          <w:b/>
          <w:sz w:val="20"/>
          <w:szCs w:val="20"/>
        </w:rPr>
      </w:pPr>
      <w:bookmarkStart w:id="10" w:name="_Hlk119058839"/>
      <w:r>
        <w:rPr>
          <w:rFonts w:ascii="Arial" w:hAnsi="Arial" w:cs="Arial"/>
          <w:b/>
          <w:sz w:val="20"/>
          <w:szCs w:val="20"/>
        </w:rPr>
        <w:t xml:space="preserve">11. </w:t>
      </w:r>
      <w:r w:rsidR="008464A8" w:rsidRPr="00204746">
        <w:rPr>
          <w:rFonts w:ascii="Arial" w:hAnsi="Arial" w:cs="Arial"/>
          <w:b/>
          <w:sz w:val="20"/>
          <w:szCs w:val="20"/>
        </w:rPr>
        <w:t xml:space="preserve">Hvis </w:t>
      </w:r>
      <w:r w:rsidR="00E01A9E" w:rsidRPr="00204746">
        <w:rPr>
          <w:rFonts w:ascii="Arial" w:hAnsi="Arial" w:cs="Arial"/>
          <w:b/>
          <w:sz w:val="20"/>
          <w:szCs w:val="20"/>
        </w:rPr>
        <w:t>der</w:t>
      </w:r>
      <w:r w:rsidR="008464A8" w:rsidRPr="00204746">
        <w:rPr>
          <w:rFonts w:ascii="Arial" w:hAnsi="Arial" w:cs="Arial"/>
          <w:b/>
          <w:sz w:val="20"/>
          <w:szCs w:val="20"/>
        </w:rPr>
        <w:t xml:space="preserve"> forvente</w:t>
      </w:r>
      <w:r w:rsidR="00E01A9E" w:rsidRPr="00204746">
        <w:rPr>
          <w:rFonts w:ascii="Arial" w:hAnsi="Arial" w:cs="Arial"/>
          <w:b/>
          <w:sz w:val="20"/>
          <w:szCs w:val="20"/>
        </w:rPr>
        <w:t>s</w:t>
      </w:r>
      <w:r w:rsidR="008464A8" w:rsidRPr="00204746">
        <w:rPr>
          <w:rFonts w:ascii="Arial" w:hAnsi="Arial" w:cs="Arial"/>
          <w:b/>
          <w:sz w:val="20"/>
          <w:szCs w:val="20"/>
        </w:rPr>
        <w:t xml:space="preserve"> andre effekter end dem, der er angivet i ansøgningen, beskriv da forskellen, og hvorfor forventningerne har ændret sig</w:t>
      </w:r>
      <w:r w:rsidR="008464A8" w:rsidRPr="00204746">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7BBFEE41" w:rsidR="000534EB" w:rsidRPr="00204746" w:rsidRDefault="001E2013" w:rsidP="00204746">
      <w:pPr>
        <w:ind w:left="720"/>
        <w:rPr>
          <w:rFonts w:ascii="Arial" w:hAnsi="Arial" w:cs="Arial"/>
          <w:b/>
          <w:sz w:val="20"/>
          <w:szCs w:val="20"/>
        </w:rPr>
      </w:pPr>
      <w:r>
        <w:rPr>
          <w:rFonts w:ascii="Arial" w:hAnsi="Arial" w:cs="Arial"/>
          <w:b/>
          <w:sz w:val="20"/>
          <w:szCs w:val="20"/>
        </w:rPr>
        <w:t xml:space="preserve">12. </w:t>
      </w:r>
      <w:r w:rsidR="000534EB" w:rsidRPr="00204746">
        <w:rPr>
          <w:rFonts w:ascii="Arial" w:hAnsi="Arial" w:cs="Arial"/>
          <w:b/>
          <w:sz w:val="20"/>
          <w:szCs w:val="20"/>
        </w:rPr>
        <w:t xml:space="preserve">Hvilke af fondens effektindikatorer vurderes projektet i særlig grad at understøtte? </w:t>
      </w:r>
      <w:bookmarkStart w:id="11" w:name="_Hlk119063033"/>
      <w:r w:rsidR="000534EB" w:rsidRPr="00204746">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265074" w:rsidRDefault="000534EB" w:rsidP="000534EB">
      <w:pPr>
        <w:pStyle w:val="Listeafsnit"/>
        <w:ind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p w14:paraId="1794E67F" w14:textId="77777777" w:rsidR="000534EB" w:rsidRDefault="000534EB" w:rsidP="000534EB">
      <w:pPr>
        <w:spacing w:after="0"/>
        <w:rPr>
          <w:rFonts w:ascii="Arial" w:hAnsi="Arial" w:cs="Arial"/>
          <w:b/>
          <w:sz w:val="20"/>
          <w:szCs w:val="20"/>
        </w:rPr>
      </w:pPr>
    </w:p>
    <w:tbl>
      <w:tblPr>
        <w:tblStyle w:val="Tabel-Gitter"/>
        <w:tblW w:w="8414" w:type="dxa"/>
        <w:tblInd w:w="1304" w:type="dxa"/>
        <w:tblLayout w:type="fixed"/>
        <w:tblLook w:val="04A0" w:firstRow="1" w:lastRow="0" w:firstColumn="1" w:lastColumn="0" w:noHBand="0" w:noVBand="1"/>
      </w:tblPr>
      <w:tblGrid>
        <w:gridCol w:w="538"/>
        <w:gridCol w:w="7876"/>
      </w:tblGrid>
      <w:tr w:rsidR="00B45D43" w:rsidRPr="00265074" w14:paraId="65E64B22" w14:textId="77777777" w:rsidTr="00C8245D">
        <w:trPr>
          <w:trHeight w:val="284"/>
        </w:trPr>
        <w:bookmarkEnd w:id="12" w:displacedByCustomXml="next"/>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3C254752"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D2DECE7" w14:textId="7F8BBDFD"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1. </w:t>
            </w:r>
            <w:r w:rsidR="00280A95">
              <w:rPr>
                <w:rFonts w:ascii="Arial" w:eastAsia="Calibri" w:hAnsi="Arial" w:cs="Arial"/>
                <w:sz w:val="20"/>
                <w:szCs w:val="20"/>
              </w:rPr>
              <w:t xml:space="preserve">Øge værdien af produktionen af kartofler i Danmark med 5 % frem mod 2025 i forhold til 2021 </w:t>
            </w:r>
          </w:p>
        </w:tc>
      </w:tr>
      <w:tr w:rsidR="00B45D43" w:rsidRPr="00265074" w14:paraId="6049F78B" w14:textId="77777777" w:rsidTr="00C8245D">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EDD42E0"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95B57F4" w14:textId="1D5AB14B"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2. </w:t>
            </w:r>
            <w:r w:rsidR="00280A95">
              <w:rPr>
                <w:rFonts w:ascii="Arial" w:eastAsia="Calibri" w:hAnsi="Arial" w:cs="Arial"/>
                <w:sz w:val="20"/>
                <w:szCs w:val="20"/>
              </w:rPr>
              <w:t xml:space="preserve">At Danmark fortsat har et erstatningsudvalg med midler til hjælp ved udbrud af ring- og </w:t>
            </w:r>
            <w:proofErr w:type="spellStart"/>
            <w:r w:rsidR="00280A95">
              <w:rPr>
                <w:rFonts w:ascii="Arial" w:eastAsia="Calibri" w:hAnsi="Arial" w:cs="Arial"/>
                <w:sz w:val="20"/>
                <w:szCs w:val="20"/>
              </w:rPr>
              <w:t>brunbakteriose</w:t>
            </w:r>
            <w:proofErr w:type="spellEnd"/>
            <w:r w:rsidR="00280A95">
              <w:rPr>
                <w:rFonts w:ascii="Arial" w:eastAsia="Calibri" w:hAnsi="Arial" w:cs="Arial"/>
                <w:sz w:val="20"/>
                <w:szCs w:val="20"/>
              </w:rPr>
              <w:t xml:space="preserve">. </w:t>
            </w:r>
          </w:p>
        </w:tc>
      </w:tr>
    </w:tbl>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lastRenderedPageBreak/>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357654">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67678C" w:rsidRDefault="00357654" w:rsidP="0067678C">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67678C">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7678C"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32B493FC"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lastRenderedPageBreak/>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51E5864A"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onden</w:t>
      </w:r>
      <w:r w:rsidR="00EB3089">
        <w:rPr>
          <w:rFonts w:ascii="Arial" w:hAnsi="Arial" w:cs="Arial"/>
          <w:b/>
          <w:sz w:val="20"/>
          <w:szCs w:val="20"/>
        </w:rPr>
        <w:t>,</w:t>
      </w:r>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0DCEB86" w:rsidR="00DA7696" w:rsidRPr="009C421C" w:rsidRDefault="00DA7696">
      <w:pPr>
        <w:rPr>
          <w:rFonts w:ascii="Arial" w:hAnsi="Arial" w:cs="Arial"/>
          <w:sz w:val="20"/>
          <w:szCs w:val="20"/>
        </w:rPr>
      </w:pPr>
      <w:bookmarkStart w:id="15" w:name="_Hlk150863231"/>
      <w:r w:rsidRPr="00EB3089">
        <w:rPr>
          <w:rFonts w:ascii="Arial" w:hAnsi="Arial" w:cs="Arial"/>
          <w:sz w:val="20"/>
          <w:szCs w:val="20"/>
          <w:highlight w:val="yellow"/>
        </w:rPr>
        <w:t>NB: Der skal være en knap ”Print besvarelsen her”. Det er vigtigt, at denne funktion virker.</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0947273C"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573EC8">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67678C">
      <w:rPr>
        <w:rFonts w:ascii="Arial" w:hAnsi="Arial" w:cs="Arial"/>
        <w:sz w:val="20"/>
        <w:szCs w:val="20"/>
      </w:rPr>
      <w:t>–</w:t>
    </w:r>
    <w:r w:rsidR="00BF37B3">
      <w:rPr>
        <w:rFonts w:ascii="Arial" w:hAnsi="Arial" w:cs="Arial"/>
        <w:sz w:val="20"/>
        <w:szCs w:val="20"/>
      </w:rPr>
      <w:t xml:space="preserve"> </w:t>
    </w:r>
    <w:r w:rsidR="00573EC8">
      <w:rPr>
        <w:rFonts w:ascii="Arial" w:hAnsi="Arial" w:cs="Arial"/>
        <w:sz w:val="20"/>
        <w:szCs w:val="20"/>
      </w:rPr>
      <w:t>Kartoffelafgiftsfonden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8215092"/>
    <w:multiLevelType w:val="hybridMultilevel"/>
    <w:tmpl w:val="8C66CA02"/>
    <w:lvl w:ilvl="0" w:tplc="535209AC">
      <w:start w:val="2"/>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3"/>
  </w:num>
  <w:num w:numId="3" w16cid:durableId="601690671">
    <w:abstractNumId w:val="2"/>
  </w:num>
  <w:num w:numId="4" w16cid:durableId="1373190005">
    <w:abstractNumId w:val="5"/>
  </w:num>
  <w:num w:numId="5" w16cid:durableId="770659871">
    <w:abstractNumId w:val="4"/>
  </w:num>
  <w:num w:numId="6" w16cid:durableId="18722606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013"/>
    <w:rsid w:val="001E2B1A"/>
    <w:rsid w:val="001E4C8C"/>
    <w:rsid w:val="001E69D3"/>
    <w:rsid w:val="001E7B5D"/>
    <w:rsid w:val="001F1159"/>
    <w:rsid w:val="001F573B"/>
    <w:rsid w:val="001F58ED"/>
    <w:rsid w:val="001F77D0"/>
    <w:rsid w:val="001F7F56"/>
    <w:rsid w:val="00201130"/>
    <w:rsid w:val="00204746"/>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0A95"/>
    <w:rsid w:val="00282AB6"/>
    <w:rsid w:val="00285FFE"/>
    <w:rsid w:val="002866C7"/>
    <w:rsid w:val="00290538"/>
    <w:rsid w:val="0029070F"/>
    <w:rsid w:val="0029419F"/>
    <w:rsid w:val="002A07C7"/>
    <w:rsid w:val="002A1F86"/>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0C14"/>
    <w:rsid w:val="0036378F"/>
    <w:rsid w:val="00364AD6"/>
    <w:rsid w:val="00366123"/>
    <w:rsid w:val="0036643F"/>
    <w:rsid w:val="0037590B"/>
    <w:rsid w:val="00380D3E"/>
    <w:rsid w:val="00381053"/>
    <w:rsid w:val="00384703"/>
    <w:rsid w:val="00385DAE"/>
    <w:rsid w:val="003872A2"/>
    <w:rsid w:val="0038740B"/>
    <w:rsid w:val="00390799"/>
    <w:rsid w:val="0039381E"/>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3EC8"/>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7678C"/>
    <w:rsid w:val="00680606"/>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206D"/>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C7EA7"/>
    <w:rsid w:val="008D0685"/>
    <w:rsid w:val="008D12BC"/>
    <w:rsid w:val="008D3C9C"/>
    <w:rsid w:val="008D7C68"/>
    <w:rsid w:val="008E1D3B"/>
    <w:rsid w:val="008E2F53"/>
    <w:rsid w:val="008E4CA4"/>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02CCE"/>
    <w:rsid w:val="00B11FB2"/>
    <w:rsid w:val="00B236A8"/>
    <w:rsid w:val="00B27215"/>
    <w:rsid w:val="00B3528F"/>
    <w:rsid w:val="00B4002D"/>
    <w:rsid w:val="00B4146B"/>
    <w:rsid w:val="00B45D43"/>
    <w:rsid w:val="00B462FF"/>
    <w:rsid w:val="00B47528"/>
    <w:rsid w:val="00B50C30"/>
    <w:rsid w:val="00B51EFA"/>
    <w:rsid w:val="00B53BEF"/>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0C89"/>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0D76"/>
    <w:rsid w:val="00E92356"/>
    <w:rsid w:val="00E92E39"/>
    <w:rsid w:val="00E950E0"/>
    <w:rsid w:val="00E96F11"/>
    <w:rsid w:val="00E97B40"/>
    <w:rsid w:val="00EA35A0"/>
    <w:rsid w:val="00EA47CD"/>
    <w:rsid w:val="00EB1AFA"/>
    <w:rsid w:val="00EB2297"/>
    <w:rsid w:val="00EB23B5"/>
    <w:rsid w:val="00EB3089"/>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F5A-AFA3-4558-B4E6-890EF0C89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08E60-3BAC-4433-8893-604E468A4484}">
  <ds:schemaRefs>
    <ds:schemaRef ds:uri="http://schemas.microsoft.com/sharepoint/v3/contenttype/forms"/>
  </ds:schemaRefs>
</ds:datastoreItem>
</file>

<file path=customXml/itemProps3.xml><?xml version="1.0" encoding="utf-8"?>
<ds:datastoreItem xmlns:ds="http://schemas.openxmlformats.org/officeDocument/2006/customXml" ds:itemID="{97CB01E1-270C-4023-968F-7EC185FDB56C}">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4.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1592</Words>
  <Characters>9717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Thomas Weibeck</cp:lastModifiedBy>
  <cp:revision>8</cp:revision>
  <cp:lastPrinted>2020-11-23T20:28:00Z</cp:lastPrinted>
  <dcterms:created xsi:type="dcterms:W3CDTF">2023-11-20T09:34:00Z</dcterms:created>
  <dcterms:modified xsi:type="dcterms:W3CDTF">2024-12-02T14:23:00Z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