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6F1316" w14:textId="77777777" w:rsidR="00126802" w:rsidRDefault="00126802" w:rsidP="00126802">
      <w:pPr>
        <w:pStyle w:val="Overskrift1"/>
        <w:spacing w:before="78"/>
        <w:ind w:left="0"/>
        <w:rPr>
          <w:rFonts w:ascii="Arial" w:hAnsi="Arial" w:cs="Arial"/>
          <w:szCs w:val="20"/>
          <w:lang w:val="da-DK"/>
        </w:rPr>
      </w:pPr>
    </w:p>
    <w:p w14:paraId="30159C15" w14:textId="77777777" w:rsidR="00E22CCA" w:rsidRPr="00126802" w:rsidRDefault="00E22CCA" w:rsidP="00E22CCA">
      <w:pPr>
        <w:pStyle w:val="Overskrift1"/>
        <w:spacing w:before="78"/>
        <w:ind w:left="0"/>
        <w:rPr>
          <w:rFonts w:ascii="Arial" w:hAnsi="Arial" w:cs="Arial"/>
          <w:sz w:val="20"/>
          <w:szCs w:val="20"/>
          <w:lang w:val="da-DK"/>
        </w:rPr>
      </w:pPr>
      <w:r>
        <w:rPr>
          <w:rFonts w:ascii="Arial" w:hAnsi="Arial" w:cs="Arial"/>
          <w:szCs w:val="20"/>
          <w:lang w:val="da-DK"/>
        </w:rPr>
        <w:t>Genbank for kartofler</w:t>
      </w:r>
    </w:p>
    <w:p w14:paraId="4811936A" w14:textId="77777777" w:rsidR="00E22CCA" w:rsidRPr="00126802" w:rsidRDefault="00E22CCA" w:rsidP="00E22CCA">
      <w:pPr>
        <w:pStyle w:val="Brdtekst"/>
        <w:rPr>
          <w:rFonts w:ascii="Arial" w:hAnsi="Arial" w:cs="Arial"/>
          <w:sz w:val="20"/>
          <w:szCs w:val="20"/>
          <w:lang w:val="da-DK"/>
        </w:rPr>
      </w:pPr>
      <w:bookmarkStart w:id="0" w:name="Generelt"/>
      <w:bookmarkEnd w:id="0"/>
    </w:p>
    <w:p w14:paraId="655135C7" w14:textId="77777777" w:rsidR="00E22CCA" w:rsidRDefault="00E22CCA" w:rsidP="00E22CCA">
      <w:pPr>
        <w:pStyle w:val="Overskrift1"/>
        <w:ind w:left="0"/>
        <w:rPr>
          <w:rFonts w:ascii="Arial" w:hAnsi="Arial" w:cs="Arial"/>
          <w:b w:val="0"/>
          <w:bCs w:val="0"/>
          <w:sz w:val="20"/>
          <w:szCs w:val="20"/>
          <w:lang w:val="da-DK"/>
        </w:rPr>
      </w:pPr>
    </w:p>
    <w:p w14:paraId="7788FF30" w14:textId="77777777" w:rsidR="00E22CCA" w:rsidRPr="00126802" w:rsidRDefault="00E22CCA" w:rsidP="00E22CCA">
      <w:pPr>
        <w:pStyle w:val="Overskrift1"/>
        <w:ind w:left="0"/>
        <w:rPr>
          <w:rFonts w:ascii="Arial" w:hAnsi="Arial" w:cs="Arial"/>
          <w:sz w:val="20"/>
          <w:szCs w:val="20"/>
          <w:lang w:val="da-DK"/>
        </w:rPr>
      </w:pPr>
      <w:r>
        <w:rPr>
          <w:rFonts w:ascii="Arial" w:hAnsi="Arial" w:cs="Arial"/>
          <w:sz w:val="20"/>
          <w:szCs w:val="20"/>
          <w:lang w:val="da-DK"/>
        </w:rPr>
        <w:t>Projektansvarlig og deltagere</w:t>
      </w:r>
    </w:p>
    <w:p w14:paraId="5DB2C3DB" w14:textId="77777777" w:rsidR="00E22CCA" w:rsidRPr="000E2ACA" w:rsidRDefault="00E22CCA" w:rsidP="00E22CCA">
      <w:pPr>
        <w:pStyle w:val="Brdtekst"/>
        <w:ind w:right="125"/>
        <w:rPr>
          <w:rFonts w:ascii="Arial" w:hAnsi="Arial" w:cs="Arial"/>
          <w:sz w:val="20"/>
          <w:szCs w:val="20"/>
          <w:lang w:val="da-DK"/>
        </w:rPr>
      </w:pPr>
      <w:r w:rsidRPr="000E2ACA">
        <w:rPr>
          <w:rFonts w:ascii="Arial" w:hAnsi="Arial" w:cs="Arial"/>
          <w:sz w:val="20"/>
          <w:szCs w:val="20"/>
          <w:lang w:val="da-DK"/>
        </w:rPr>
        <w:t>Ea Høegh Riis Sundmark, Assisterende foræd</w:t>
      </w:r>
      <w:r>
        <w:rPr>
          <w:rFonts w:ascii="Arial" w:hAnsi="Arial" w:cs="Arial"/>
          <w:sz w:val="20"/>
          <w:szCs w:val="20"/>
          <w:lang w:val="da-DK"/>
        </w:rPr>
        <w:t>ler ved Danespo A/S, eri@danespo.com</w:t>
      </w:r>
    </w:p>
    <w:p w14:paraId="09CF9791" w14:textId="77777777" w:rsidR="00CD2B12" w:rsidRPr="00126802" w:rsidRDefault="00CD2B12" w:rsidP="00C87F53">
      <w:pPr>
        <w:pStyle w:val="Brdtekst"/>
        <w:rPr>
          <w:rFonts w:ascii="Arial" w:hAnsi="Arial" w:cs="Arial"/>
          <w:sz w:val="20"/>
          <w:szCs w:val="20"/>
          <w:lang w:val="da-DK"/>
        </w:rPr>
      </w:pPr>
      <w:bookmarkStart w:id="1" w:name="Afrapportering_af_projekter_har_til_form"/>
      <w:bookmarkEnd w:id="1"/>
    </w:p>
    <w:p w14:paraId="7BF65416" w14:textId="77777777" w:rsidR="00CD2B12" w:rsidRPr="00126802" w:rsidRDefault="00126802" w:rsidP="00C87F53">
      <w:pPr>
        <w:pStyle w:val="Overskrift1"/>
        <w:ind w:left="0"/>
        <w:rPr>
          <w:rFonts w:ascii="Arial" w:hAnsi="Arial" w:cs="Arial"/>
          <w:sz w:val="20"/>
          <w:szCs w:val="20"/>
          <w:lang w:val="da-DK"/>
        </w:rPr>
      </w:pPr>
      <w:bookmarkStart w:id="2" w:name="Resume"/>
      <w:bookmarkEnd w:id="2"/>
      <w:r w:rsidRPr="00126802">
        <w:rPr>
          <w:rFonts w:ascii="Arial" w:hAnsi="Arial" w:cs="Arial"/>
          <w:sz w:val="20"/>
          <w:szCs w:val="20"/>
          <w:lang w:val="da-DK"/>
        </w:rPr>
        <w:t>Resume</w:t>
      </w:r>
    </w:p>
    <w:p w14:paraId="2C9074D8" w14:textId="1C23F1A8" w:rsidR="00213A2D" w:rsidRPr="000E2ACA" w:rsidRDefault="00213A2D" w:rsidP="00213A2D">
      <w:pPr>
        <w:pStyle w:val="Brdtekst"/>
        <w:rPr>
          <w:rFonts w:ascii="Arial" w:hAnsi="Arial" w:cs="Arial"/>
          <w:sz w:val="20"/>
          <w:szCs w:val="20"/>
          <w:lang w:val="da-DK"/>
        </w:rPr>
      </w:pPr>
      <w:r w:rsidRPr="000E2ACA">
        <w:rPr>
          <w:rFonts w:ascii="Arial" w:hAnsi="Arial" w:cs="Arial"/>
          <w:sz w:val="20"/>
          <w:szCs w:val="20"/>
          <w:lang w:val="da-DK"/>
        </w:rPr>
        <w:t xml:space="preserve">Genbankens opgave er at vedligeholde gamle sorter, samt nyere forældrelinjer og udenlandske sorter som </w:t>
      </w:r>
      <w:r w:rsidR="00FB2325">
        <w:rPr>
          <w:rFonts w:ascii="Arial" w:hAnsi="Arial" w:cs="Arial"/>
          <w:sz w:val="20"/>
          <w:szCs w:val="20"/>
          <w:lang w:val="da-DK"/>
        </w:rPr>
        <w:t>har</w:t>
      </w:r>
      <w:r w:rsidRPr="000E2ACA">
        <w:rPr>
          <w:rFonts w:ascii="Arial" w:hAnsi="Arial" w:cs="Arial"/>
          <w:sz w:val="20"/>
          <w:szCs w:val="20"/>
          <w:lang w:val="da-DK"/>
        </w:rPr>
        <w:t xml:space="preserve"> værdifulde egenskaber for fremtidig forædling og avl af kartofler</w:t>
      </w:r>
      <w:r w:rsidR="00FB2325">
        <w:rPr>
          <w:rFonts w:ascii="Arial" w:hAnsi="Arial" w:cs="Arial"/>
          <w:sz w:val="20"/>
          <w:szCs w:val="20"/>
          <w:lang w:val="da-DK"/>
        </w:rPr>
        <w:t xml:space="preserve"> samt for forskningsprojekter</w:t>
      </w:r>
      <w:r w:rsidRPr="000E2ACA">
        <w:rPr>
          <w:rFonts w:ascii="Arial" w:hAnsi="Arial" w:cs="Arial"/>
          <w:sz w:val="20"/>
          <w:szCs w:val="20"/>
          <w:lang w:val="da-DK"/>
        </w:rPr>
        <w:t>.</w:t>
      </w:r>
      <w:r w:rsidR="00FB2325">
        <w:rPr>
          <w:rFonts w:ascii="Arial" w:hAnsi="Arial" w:cs="Arial"/>
          <w:sz w:val="20"/>
          <w:szCs w:val="20"/>
          <w:lang w:val="da-DK"/>
        </w:rPr>
        <w:t xml:space="preserve"> Ydermere</w:t>
      </w:r>
      <w:r w:rsidRPr="000E2ACA">
        <w:rPr>
          <w:rFonts w:ascii="Arial" w:hAnsi="Arial" w:cs="Arial"/>
          <w:sz w:val="20"/>
          <w:szCs w:val="20"/>
          <w:lang w:val="da-DK"/>
        </w:rPr>
        <w:t xml:space="preserve"> </w:t>
      </w:r>
      <w:r w:rsidR="00FB2325" w:rsidRPr="000E2ACA">
        <w:rPr>
          <w:rFonts w:ascii="Arial" w:hAnsi="Arial" w:cs="Arial"/>
          <w:sz w:val="20"/>
          <w:szCs w:val="20"/>
          <w:lang w:val="da-DK"/>
        </w:rPr>
        <w:t xml:space="preserve">opformeres </w:t>
      </w:r>
      <w:r w:rsidRPr="000E2ACA">
        <w:rPr>
          <w:rFonts w:ascii="Arial" w:hAnsi="Arial" w:cs="Arial"/>
          <w:sz w:val="20"/>
          <w:szCs w:val="20"/>
          <w:lang w:val="da-DK"/>
        </w:rPr>
        <w:t>1</w:t>
      </w:r>
      <w:r>
        <w:rPr>
          <w:rFonts w:ascii="Arial" w:hAnsi="Arial" w:cs="Arial"/>
          <w:sz w:val="20"/>
          <w:szCs w:val="20"/>
          <w:lang w:val="da-DK"/>
        </w:rPr>
        <w:t>3</w:t>
      </w:r>
      <w:r w:rsidRPr="000E2ACA">
        <w:rPr>
          <w:rFonts w:ascii="Arial" w:hAnsi="Arial" w:cs="Arial"/>
          <w:sz w:val="20"/>
          <w:szCs w:val="20"/>
          <w:lang w:val="da-DK"/>
        </w:rPr>
        <w:t xml:space="preserve"> gamle navnesorter i mindre skala og udleveres til interesserede museer, forskere og privatpersoner.</w:t>
      </w:r>
      <w:r w:rsidR="00947995">
        <w:rPr>
          <w:rFonts w:ascii="Arial" w:hAnsi="Arial" w:cs="Arial"/>
          <w:sz w:val="20"/>
          <w:szCs w:val="20"/>
          <w:lang w:val="da-DK"/>
        </w:rPr>
        <w:t xml:space="preserve"> Når der inkluderes nye sorter til genbanken bliver disse lagt i marken til observation af deres fysiske egenskaber. </w:t>
      </w:r>
      <w:r w:rsidRPr="000E2ACA">
        <w:rPr>
          <w:rFonts w:ascii="Arial" w:hAnsi="Arial" w:cs="Arial"/>
          <w:sz w:val="20"/>
          <w:szCs w:val="20"/>
          <w:lang w:val="da-DK"/>
        </w:rPr>
        <w:t>Sorterne får karakterer for knoldegenskaber og får målt tørstof samt bliver kogt og friteret.</w:t>
      </w:r>
      <w:r w:rsidR="00947995">
        <w:rPr>
          <w:rFonts w:ascii="Arial" w:hAnsi="Arial" w:cs="Arial"/>
          <w:sz w:val="20"/>
          <w:szCs w:val="20"/>
          <w:lang w:val="da-DK"/>
        </w:rPr>
        <w:t xml:space="preserve"> Hvor det er relevant bliver sorterne også testet for genetiske egenskaber.</w:t>
      </w:r>
    </w:p>
    <w:p w14:paraId="3CDF4BC0" w14:textId="77777777" w:rsidR="00213A2D" w:rsidRPr="000E2ACA" w:rsidRDefault="00213A2D" w:rsidP="00213A2D">
      <w:pPr>
        <w:pStyle w:val="Brdtekst"/>
        <w:rPr>
          <w:rFonts w:ascii="Arial" w:hAnsi="Arial" w:cs="Arial"/>
          <w:sz w:val="20"/>
          <w:szCs w:val="20"/>
          <w:lang w:val="da-DK"/>
        </w:rPr>
      </w:pPr>
    </w:p>
    <w:p w14:paraId="5D69D0F3" w14:textId="6930915D" w:rsidR="00213A2D" w:rsidRPr="000E2ACA" w:rsidRDefault="00213A2D" w:rsidP="00213A2D">
      <w:pPr>
        <w:pStyle w:val="Brdtekst"/>
        <w:rPr>
          <w:rFonts w:ascii="Arial" w:hAnsi="Arial" w:cs="Arial"/>
          <w:sz w:val="20"/>
          <w:szCs w:val="20"/>
          <w:lang w:val="da-DK"/>
        </w:rPr>
      </w:pPr>
      <w:r w:rsidRPr="000E2ACA">
        <w:rPr>
          <w:rFonts w:ascii="Arial" w:hAnsi="Arial" w:cs="Arial"/>
          <w:sz w:val="20"/>
          <w:szCs w:val="20"/>
          <w:lang w:val="da-DK"/>
        </w:rPr>
        <w:t xml:space="preserve">Sortssamlingen af kartofler går tilbage til </w:t>
      </w:r>
      <w:r w:rsidR="00947995">
        <w:rPr>
          <w:rFonts w:ascii="Arial" w:hAnsi="Arial" w:cs="Arial"/>
          <w:sz w:val="20"/>
          <w:szCs w:val="20"/>
          <w:lang w:val="da-DK"/>
        </w:rPr>
        <w:t>Landbrugets kartoffelfonds begyndelse</w:t>
      </w:r>
      <w:r w:rsidRPr="000E2ACA">
        <w:rPr>
          <w:rFonts w:ascii="Arial" w:hAnsi="Arial" w:cs="Arial"/>
          <w:sz w:val="20"/>
          <w:szCs w:val="20"/>
          <w:lang w:val="da-DK"/>
        </w:rPr>
        <w:t xml:space="preserve"> og er den eneste større samling af kartoffelmateriale i Danmark. Materialet anvendes i forbindelse med forsøg, forædling og forskning indenfor kartofler. Kartoflerne indeholder vigtige dyrknings-, resistens- og kvalitetsegenskaber</w:t>
      </w:r>
      <w:r w:rsidR="00947995">
        <w:rPr>
          <w:rFonts w:ascii="Arial" w:hAnsi="Arial" w:cs="Arial"/>
          <w:sz w:val="20"/>
          <w:szCs w:val="20"/>
          <w:lang w:val="da-DK"/>
        </w:rPr>
        <w:t xml:space="preserve"> som er blevet grundigt kortlagt gennem arbejdet med genbanken.</w:t>
      </w:r>
    </w:p>
    <w:p w14:paraId="3F81F011" w14:textId="77777777" w:rsidR="00213A2D" w:rsidRPr="000E2ACA" w:rsidRDefault="00213A2D" w:rsidP="00213A2D">
      <w:pPr>
        <w:pStyle w:val="Brdtekst"/>
        <w:rPr>
          <w:rFonts w:ascii="Arial" w:hAnsi="Arial" w:cs="Arial"/>
          <w:sz w:val="20"/>
          <w:szCs w:val="20"/>
          <w:lang w:val="da-DK"/>
        </w:rPr>
      </w:pPr>
    </w:p>
    <w:p w14:paraId="76E38454" w14:textId="77777777" w:rsidR="00213A2D" w:rsidRPr="00126802" w:rsidRDefault="00213A2D" w:rsidP="00213A2D">
      <w:pPr>
        <w:pStyle w:val="Brdtekst"/>
        <w:rPr>
          <w:rFonts w:ascii="Arial" w:hAnsi="Arial" w:cs="Arial"/>
          <w:sz w:val="20"/>
          <w:szCs w:val="20"/>
          <w:lang w:val="da-DK"/>
        </w:rPr>
      </w:pPr>
      <w:r w:rsidRPr="000E2ACA">
        <w:rPr>
          <w:rFonts w:ascii="Arial" w:hAnsi="Arial" w:cs="Arial"/>
          <w:sz w:val="20"/>
          <w:szCs w:val="20"/>
          <w:lang w:val="da-DK"/>
        </w:rPr>
        <w:t>Materialet er generelt sundt og har en sygdomsstatus, så det kan sendes indenfor EU med plantepas.</w:t>
      </w:r>
    </w:p>
    <w:p w14:paraId="39772B88" w14:textId="77777777" w:rsidR="00CD2B12" w:rsidRPr="00126802" w:rsidRDefault="00CD2B12" w:rsidP="00C87F53">
      <w:pPr>
        <w:pStyle w:val="Brdtekst"/>
        <w:rPr>
          <w:rFonts w:ascii="Arial" w:hAnsi="Arial" w:cs="Arial"/>
          <w:sz w:val="20"/>
          <w:szCs w:val="20"/>
          <w:lang w:val="da-DK"/>
        </w:rPr>
      </w:pPr>
    </w:p>
    <w:p w14:paraId="2BCDDEF8" w14:textId="77777777" w:rsidR="00CD2B12" w:rsidRPr="00126802" w:rsidRDefault="00CD2B12" w:rsidP="00C87F53">
      <w:pPr>
        <w:pStyle w:val="Brdtekst"/>
        <w:rPr>
          <w:rFonts w:ascii="Arial" w:hAnsi="Arial" w:cs="Arial"/>
          <w:sz w:val="20"/>
          <w:szCs w:val="20"/>
          <w:lang w:val="da-DK"/>
        </w:rPr>
      </w:pPr>
    </w:p>
    <w:p w14:paraId="13EF8C6A" w14:textId="77777777" w:rsidR="00CD2B12" w:rsidRPr="00126802" w:rsidRDefault="00126802" w:rsidP="00C87F53">
      <w:pPr>
        <w:pStyle w:val="Overskrift1"/>
        <w:ind w:left="0"/>
        <w:rPr>
          <w:rFonts w:ascii="Arial" w:hAnsi="Arial" w:cs="Arial"/>
          <w:sz w:val="20"/>
          <w:szCs w:val="20"/>
          <w:lang w:val="da-DK"/>
        </w:rPr>
      </w:pPr>
      <w:r>
        <w:rPr>
          <w:rFonts w:ascii="Arial" w:hAnsi="Arial" w:cs="Arial"/>
          <w:sz w:val="20"/>
          <w:szCs w:val="20"/>
          <w:lang w:val="da-DK"/>
        </w:rPr>
        <w:t>Projekts faglige forløb</w:t>
      </w:r>
    </w:p>
    <w:p w14:paraId="5EBBEEE3" w14:textId="03F140FF" w:rsidR="00FD3C2F" w:rsidRDefault="00FD3C2F" w:rsidP="00C87F53">
      <w:pPr>
        <w:pStyle w:val="Brdtekst"/>
        <w:ind w:right="445"/>
        <w:rPr>
          <w:rFonts w:ascii="Arial" w:hAnsi="Arial" w:cs="Arial"/>
          <w:sz w:val="20"/>
          <w:szCs w:val="20"/>
          <w:lang w:val="da-DK"/>
        </w:rPr>
      </w:pPr>
      <w:r>
        <w:rPr>
          <w:rFonts w:ascii="Arial" w:hAnsi="Arial" w:cs="Arial"/>
          <w:sz w:val="20"/>
          <w:szCs w:val="20"/>
          <w:lang w:val="da-DK"/>
        </w:rPr>
        <w:t>Da kartofler ikke er frøkonstante er det kun muligt at bruge vegetativ formering, når sortsegenskaber skal bevares. Der findes forskellige måder at lave denne vegetative formering, hvor den mest kendte er ved at sætte en knold fra sidste sæson i enten mark eller drivhus</w:t>
      </w:r>
      <w:r w:rsidR="00CE0C90">
        <w:rPr>
          <w:rFonts w:ascii="Arial" w:hAnsi="Arial" w:cs="Arial"/>
          <w:sz w:val="20"/>
          <w:szCs w:val="20"/>
          <w:lang w:val="da-DK"/>
        </w:rPr>
        <w:t xml:space="preserve"> til knoldproduktion</w:t>
      </w:r>
      <w:r>
        <w:rPr>
          <w:rFonts w:ascii="Arial" w:hAnsi="Arial" w:cs="Arial"/>
          <w:sz w:val="20"/>
          <w:szCs w:val="20"/>
          <w:lang w:val="da-DK"/>
        </w:rPr>
        <w:t xml:space="preserve">. Herved opnås en anvendelig mængde af nye knolde til brug efter høst og det er denne metode Danespo anvender til at bevare de sorter, hvor det vurderes mest sandsynligt at der kan blive behov for robust læggemateriale. Knolde af de </w:t>
      </w:r>
      <w:r w:rsidR="00B062A4">
        <w:rPr>
          <w:rFonts w:ascii="Arial" w:hAnsi="Arial" w:cs="Arial"/>
          <w:sz w:val="20"/>
          <w:szCs w:val="20"/>
          <w:lang w:val="da-DK"/>
        </w:rPr>
        <w:t>573</w:t>
      </w:r>
      <w:r w:rsidR="007A1ACD">
        <w:rPr>
          <w:rFonts w:ascii="Arial" w:hAnsi="Arial" w:cs="Arial"/>
          <w:sz w:val="20"/>
          <w:szCs w:val="20"/>
          <w:lang w:val="da-DK"/>
        </w:rPr>
        <w:t xml:space="preserve"> </w:t>
      </w:r>
      <w:r>
        <w:rPr>
          <w:rFonts w:ascii="Arial" w:hAnsi="Arial" w:cs="Arial"/>
          <w:sz w:val="20"/>
          <w:szCs w:val="20"/>
          <w:lang w:val="da-DK"/>
        </w:rPr>
        <w:t xml:space="preserve">udvalgte sorter </w:t>
      </w:r>
      <w:r w:rsidR="007A1ACD">
        <w:rPr>
          <w:rFonts w:ascii="Arial" w:hAnsi="Arial" w:cs="Arial"/>
          <w:sz w:val="20"/>
          <w:szCs w:val="20"/>
          <w:lang w:val="da-DK"/>
        </w:rPr>
        <w:t>blev lagt</w:t>
      </w:r>
      <w:r>
        <w:rPr>
          <w:rFonts w:ascii="Arial" w:hAnsi="Arial" w:cs="Arial"/>
          <w:sz w:val="20"/>
          <w:szCs w:val="20"/>
          <w:lang w:val="da-DK"/>
        </w:rPr>
        <w:t xml:space="preserve"> i plantesække i lusetæt drivhus</w:t>
      </w:r>
      <w:r w:rsidR="007A1ACD">
        <w:rPr>
          <w:rFonts w:ascii="Arial" w:hAnsi="Arial" w:cs="Arial"/>
          <w:sz w:val="20"/>
          <w:szCs w:val="20"/>
          <w:lang w:val="da-DK"/>
        </w:rPr>
        <w:t xml:space="preserve"> i 2021.</w:t>
      </w:r>
    </w:p>
    <w:p w14:paraId="44BC8304" w14:textId="77777777" w:rsidR="007A1ACD" w:rsidRDefault="007A1ACD" w:rsidP="00C87F53">
      <w:pPr>
        <w:pStyle w:val="Brdtekst"/>
        <w:ind w:right="445"/>
        <w:rPr>
          <w:rFonts w:ascii="Arial" w:hAnsi="Arial" w:cs="Arial"/>
          <w:sz w:val="20"/>
          <w:szCs w:val="20"/>
          <w:lang w:val="da-DK"/>
        </w:rPr>
      </w:pPr>
    </w:p>
    <w:p w14:paraId="22A78264" w14:textId="35439A6B" w:rsidR="00FD3C2F" w:rsidRDefault="007A1ACD" w:rsidP="00C87F53">
      <w:pPr>
        <w:pStyle w:val="Brdtekst"/>
        <w:ind w:right="445"/>
        <w:rPr>
          <w:rFonts w:ascii="Arial" w:hAnsi="Arial" w:cs="Arial"/>
          <w:sz w:val="20"/>
          <w:szCs w:val="20"/>
          <w:lang w:val="da-DK"/>
        </w:rPr>
      </w:pPr>
      <w:r>
        <w:rPr>
          <w:rFonts w:ascii="Arial" w:hAnsi="Arial" w:cs="Arial"/>
          <w:sz w:val="20"/>
          <w:szCs w:val="20"/>
          <w:lang w:val="da-DK"/>
        </w:rPr>
        <w:t xml:space="preserve">En anden metode til vegetativ formering er bevaring af planterne som in </w:t>
      </w:r>
      <w:proofErr w:type="spellStart"/>
      <w:r>
        <w:rPr>
          <w:rFonts w:ascii="Arial" w:hAnsi="Arial" w:cs="Arial"/>
          <w:sz w:val="20"/>
          <w:szCs w:val="20"/>
          <w:lang w:val="da-DK"/>
        </w:rPr>
        <w:t>vitro</w:t>
      </w:r>
      <w:proofErr w:type="spellEnd"/>
      <w:r>
        <w:rPr>
          <w:rFonts w:ascii="Arial" w:hAnsi="Arial" w:cs="Arial"/>
          <w:sz w:val="20"/>
          <w:szCs w:val="20"/>
          <w:lang w:val="da-DK"/>
        </w:rPr>
        <w:t xml:space="preserve"> planter. Denne metode er mere pladsbesparende og er endnu bedre til forebyggelse af sygdomme i materialet end dyrkning i lusetæt drivhus, men det tager væsentligt længere tid at opnå læggemateriale fra in </w:t>
      </w:r>
      <w:proofErr w:type="spellStart"/>
      <w:r>
        <w:rPr>
          <w:rFonts w:ascii="Arial" w:hAnsi="Arial" w:cs="Arial"/>
          <w:sz w:val="20"/>
          <w:szCs w:val="20"/>
          <w:lang w:val="da-DK"/>
        </w:rPr>
        <w:t>vitro</w:t>
      </w:r>
      <w:proofErr w:type="spellEnd"/>
      <w:r>
        <w:rPr>
          <w:rFonts w:ascii="Arial" w:hAnsi="Arial" w:cs="Arial"/>
          <w:sz w:val="20"/>
          <w:szCs w:val="20"/>
          <w:lang w:val="da-DK"/>
        </w:rPr>
        <w:t xml:space="preserve"> planter. Derfor består </w:t>
      </w:r>
      <w:proofErr w:type="spellStart"/>
      <w:r>
        <w:rPr>
          <w:rFonts w:ascii="Arial" w:hAnsi="Arial" w:cs="Arial"/>
          <w:sz w:val="20"/>
          <w:szCs w:val="20"/>
          <w:lang w:val="da-DK"/>
        </w:rPr>
        <w:t>Danespo’s</w:t>
      </w:r>
      <w:proofErr w:type="spellEnd"/>
      <w:r>
        <w:rPr>
          <w:rFonts w:ascii="Arial" w:hAnsi="Arial" w:cs="Arial"/>
          <w:sz w:val="20"/>
          <w:szCs w:val="20"/>
          <w:lang w:val="da-DK"/>
        </w:rPr>
        <w:t xml:space="preserve"> genbank også af en række in </w:t>
      </w:r>
      <w:proofErr w:type="spellStart"/>
      <w:r>
        <w:rPr>
          <w:rFonts w:ascii="Arial" w:hAnsi="Arial" w:cs="Arial"/>
          <w:sz w:val="20"/>
          <w:szCs w:val="20"/>
          <w:lang w:val="da-DK"/>
        </w:rPr>
        <w:t>vitro</w:t>
      </w:r>
      <w:proofErr w:type="spellEnd"/>
      <w:r>
        <w:rPr>
          <w:rFonts w:ascii="Arial" w:hAnsi="Arial" w:cs="Arial"/>
          <w:sz w:val="20"/>
          <w:szCs w:val="20"/>
          <w:lang w:val="da-DK"/>
        </w:rPr>
        <w:t xml:space="preserve"> planter, som inkluderer sorter med unikke genetiske egenskaber, hvor det er mindre sandsynligt at der er behov for robust læggemateriale</w:t>
      </w:r>
      <w:bookmarkStart w:id="3" w:name="_GoBack"/>
      <w:bookmarkEnd w:id="3"/>
      <w:r>
        <w:rPr>
          <w:rFonts w:ascii="Arial" w:hAnsi="Arial" w:cs="Arial"/>
          <w:sz w:val="20"/>
          <w:szCs w:val="20"/>
          <w:lang w:val="da-DK"/>
        </w:rPr>
        <w:t xml:space="preserve"> med kortere varsel. Historiske kartoffelsorter, der er mere modtagelige overfor sygdomme og derfor er i større risiko for at gå til grun</w:t>
      </w:r>
      <w:r w:rsidR="007B1CC7">
        <w:rPr>
          <w:rFonts w:ascii="Arial" w:hAnsi="Arial" w:cs="Arial"/>
          <w:sz w:val="20"/>
          <w:szCs w:val="20"/>
          <w:lang w:val="da-DK"/>
        </w:rPr>
        <w:t>d</w:t>
      </w:r>
      <w:r>
        <w:rPr>
          <w:rFonts w:ascii="Arial" w:hAnsi="Arial" w:cs="Arial"/>
          <w:sz w:val="20"/>
          <w:szCs w:val="20"/>
          <w:lang w:val="da-DK"/>
        </w:rPr>
        <w:t>e i drivhuset</w:t>
      </w:r>
      <w:r w:rsidR="007B1CC7">
        <w:rPr>
          <w:rFonts w:ascii="Arial" w:hAnsi="Arial" w:cs="Arial"/>
          <w:sz w:val="20"/>
          <w:szCs w:val="20"/>
          <w:lang w:val="da-DK"/>
        </w:rPr>
        <w:t xml:space="preserve">, vedligeholdes ligeledes in </w:t>
      </w:r>
      <w:proofErr w:type="spellStart"/>
      <w:r w:rsidR="007B1CC7">
        <w:rPr>
          <w:rFonts w:ascii="Arial" w:hAnsi="Arial" w:cs="Arial"/>
          <w:sz w:val="20"/>
          <w:szCs w:val="20"/>
          <w:lang w:val="da-DK"/>
        </w:rPr>
        <w:t>vitro</w:t>
      </w:r>
      <w:proofErr w:type="spellEnd"/>
      <w:r w:rsidR="007B1CC7">
        <w:rPr>
          <w:rFonts w:ascii="Arial" w:hAnsi="Arial" w:cs="Arial"/>
          <w:sz w:val="20"/>
          <w:szCs w:val="20"/>
          <w:lang w:val="da-DK"/>
        </w:rPr>
        <w:t xml:space="preserve">. Derfor er der et mindre overlap mellem sorter der bevares med knoldproduktion i drivhus og in </w:t>
      </w:r>
      <w:proofErr w:type="spellStart"/>
      <w:r w:rsidR="007B1CC7">
        <w:rPr>
          <w:rFonts w:ascii="Arial" w:hAnsi="Arial" w:cs="Arial"/>
          <w:sz w:val="20"/>
          <w:szCs w:val="20"/>
          <w:lang w:val="da-DK"/>
        </w:rPr>
        <w:t>vitro</w:t>
      </w:r>
      <w:proofErr w:type="spellEnd"/>
      <w:r w:rsidR="007B1CC7">
        <w:rPr>
          <w:rFonts w:ascii="Arial" w:hAnsi="Arial" w:cs="Arial"/>
          <w:sz w:val="20"/>
          <w:szCs w:val="20"/>
          <w:lang w:val="da-DK"/>
        </w:rPr>
        <w:t xml:space="preserve"> planter i laboratoriet.</w:t>
      </w:r>
    </w:p>
    <w:p w14:paraId="4DC47DE2" w14:textId="061E3480" w:rsidR="00CE0C90" w:rsidRDefault="00CE0C90" w:rsidP="00C87F53">
      <w:pPr>
        <w:pStyle w:val="Brdtekst"/>
        <w:ind w:right="445"/>
        <w:rPr>
          <w:rFonts w:ascii="Arial" w:hAnsi="Arial" w:cs="Arial"/>
          <w:sz w:val="20"/>
          <w:szCs w:val="20"/>
          <w:lang w:val="da-DK"/>
        </w:rPr>
      </w:pPr>
    </w:p>
    <w:p w14:paraId="4FD0CD78" w14:textId="2B1089D5" w:rsidR="00CE0C90" w:rsidRDefault="00CE0C90" w:rsidP="00C87F53">
      <w:pPr>
        <w:pStyle w:val="Brdtekst"/>
        <w:ind w:right="445"/>
        <w:rPr>
          <w:rFonts w:ascii="Arial" w:hAnsi="Arial" w:cs="Arial"/>
          <w:sz w:val="20"/>
          <w:szCs w:val="20"/>
          <w:lang w:val="da-DK"/>
        </w:rPr>
      </w:pPr>
      <w:r w:rsidRPr="000E2ACA">
        <w:rPr>
          <w:rFonts w:ascii="Arial" w:hAnsi="Arial" w:cs="Arial"/>
          <w:sz w:val="20"/>
          <w:szCs w:val="20"/>
          <w:lang w:val="da-DK"/>
        </w:rPr>
        <w:t>Samlingen best</w:t>
      </w:r>
      <w:r>
        <w:rPr>
          <w:rFonts w:ascii="Arial" w:hAnsi="Arial" w:cs="Arial"/>
          <w:sz w:val="20"/>
          <w:szCs w:val="20"/>
          <w:lang w:val="da-DK"/>
        </w:rPr>
        <w:t>od</w:t>
      </w:r>
      <w:r w:rsidRPr="000E2ACA">
        <w:rPr>
          <w:rFonts w:ascii="Arial" w:hAnsi="Arial" w:cs="Arial"/>
          <w:sz w:val="20"/>
          <w:szCs w:val="20"/>
          <w:lang w:val="da-DK"/>
        </w:rPr>
        <w:t xml:space="preserve"> </w:t>
      </w:r>
      <w:r>
        <w:rPr>
          <w:rFonts w:ascii="Arial" w:hAnsi="Arial" w:cs="Arial"/>
          <w:sz w:val="20"/>
          <w:szCs w:val="20"/>
          <w:lang w:val="da-DK"/>
        </w:rPr>
        <w:t>i 202</w:t>
      </w:r>
      <w:r w:rsidR="00ED2A87">
        <w:rPr>
          <w:rFonts w:ascii="Arial" w:hAnsi="Arial" w:cs="Arial"/>
          <w:sz w:val="20"/>
          <w:szCs w:val="20"/>
          <w:lang w:val="da-DK"/>
        </w:rPr>
        <w:t>1</w:t>
      </w:r>
      <w:r w:rsidRPr="000E2ACA">
        <w:rPr>
          <w:rFonts w:ascii="Arial" w:hAnsi="Arial" w:cs="Arial"/>
          <w:sz w:val="20"/>
          <w:szCs w:val="20"/>
          <w:lang w:val="da-DK"/>
        </w:rPr>
        <w:t xml:space="preserve"> </w:t>
      </w:r>
      <w:r w:rsidRPr="00237345">
        <w:rPr>
          <w:rFonts w:ascii="Arial" w:hAnsi="Arial" w:cs="Arial"/>
          <w:sz w:val="20"/>
          <w:szCs w:val="20"/>
          <w:lang w:val="da-DK"/>
        </w:rPr>
        <w:t>af 1</w:t>
      </w:r>
      <w:r w:rsidR="00ED2A87">
        <w:rPr>
          <w:rFonts w:ascii="Arial" w:hAnsi="Arial" w:cs="Arial"/>
          <w:sz w:val="20"/>
          <w:szCs w:val="20"/>
          <w:lang w:val="da-DK"/>
        </w:rPr>
        <w:t>2</w:t>
      </w:r>
      <w:r w:rsidR="00B01223">
        <w:rPr>
          <w:rFonts w:ascii="Arial" w:hAnsi="Arial" w:cs="Arial"/>
          <w:sz w:val="20"/>
          <w:szCs w:val="20"/>
          <w:lang w:val="da-DK"/>
        </w:rPr>
        <w:t>01</w:t>
      </w:r>
      <w:r w:rsidRPr="00237345">
        <w:rPr>
          <w:rFonts w:ascii="Arial" w:hAnsi="Arial" w:cs="Arial"/>
          <w:sz w:val="20"/>
          <w:szCs w:val="20"/>
          <w:lang w:val="da-DK"/>
        </w:rPr>
        <w:t xml:space="preserve"> unikke sorter, heraf 13</w:t>
      </w:r>
      <w:r w:rsidR="009F7FF1">
        <w:rPr>
          <w:rFonts w:ascii="Arial" w:hAnsi="Arial" w:cs="Arial"/>
          <w:sz w:val="20"/>
          <w:szCs w:val="20"/>
          <w:lang w:val="da-DK"/>
        </w:rPr>
        <w:t>3</w:t>
      </w:r>
      <w:r w:rsidRPr="00237345">
        <w:rPr>
          <w:rFonts w:ascii="Arial" w:hAnsi="Arial" w:cs="Arial"/>
          <w:sz w:val="20"/>
          <w:szCs w:val="20"/>
          <w:lang w:val="da-DK"/>
        </w:rPr>
        <w:t xml:space="preserve"> vildarter, </w:t>
      </w:r>
      <w:r w:rsidR="009F7FF1">
        <w:rPr>
          <w:rFonts w:ascii="Arial" w:hAnsi="Arial" w:cs="Arial"/>
          <w:sz w:val="20"/>
          <w:szCs w:val="20"/>
          <w:lang w:val="da-DK"/>
        </w:rPr>
        <w:t>324</w:t>
      </w:r>
      <w:r w:rsidRPr="00237345">
        <w:rPr>
          <w:rFonts w:ascii="Arial" w:hAnsi="Arial" w:cs="Arial"/>
          <w:sz w:val="20"/>
          <w:szCs w:val="20"/>
          <w:lang w:val="da-DK"/>
        </w:rPr>
        <w:t xml:space="preserve"> </w:t>
      </w:r>
      <w:r w:rsidR="009F7FF1">
        <w:rPr>
          <w:rFonts w:ascii="Arial" w:hAnsi="Arial" w:cs="Arial"/>
          <w:sz w:val="20"/>
          <w:szCs w:val="20"/>
          <w:lang w:val="da-DK"/>
        </w:rPr>
        <w:t xml:space="preserve">planter fra </w:t>
      </w:r>
      <w:r w:rsidRPr="00237345">
        <w:rPr>
          <w:rFonts w:ascii="Arial" w:hAnsi="Arial" w:cs="Arial"/>
          <w:sz w:val="20"/>
          <w:szCs w:val="20"/>
          <w:lang w:val="da-DK"/>
        </w:rPr>
        <w:t>forskningspopulationer og 2</w:t>
      </w:r>
      <w:r w:rsidR="00BF1147">
        <w:rPr>
          <w:rFonts w:ascii="Arial" w:hAnsi="Arial" w:cs="Arial"/>
          <w:sz w:val="20"/>
          <w:szCs w:val="20"/>
          <w:lang w:val="da-DK"/>
        </w:rPr>
        <w:t>4</w:t>
      </w:r>
      <w:r w:rsidR="009F7FF1">
        <w:rPr>
          <w:rFonts w:ascii="Arial" w:hAnsi="Arial" w:cs="Arial"/>
          <w:sz w:val="20"/>
          <w:szCs w:val="20"/>
          <w:lang w:val="da-DK"/>
        </w:rPr>
        <w:t>6</w:t>
      </w:r>
      <w:r w:rsidRPr="00237345">
        <w:rPr>
          <w:rFonts w:ascii="Arial" w:hAnsi="Arial" w:cs="Arial"/>
          <w:sz w:val="20"/>
          <w:szCs w:val="20"/>
          <w:lang w:val="da-DK"/>
        </w:rPr>
        <w:t xml:space="preserve"> navnesorter. Idet </w:t>
      </w:r>
      <w:r w:rsidR="001A6E7B">
        <w:rPr>
          <w:rFonts w:ascii="Arial" w:hAnsi="Arial" w:cs="Arial"/>
          <w:sz w:val="20"/>
          <w:szCs w:val="20"/>
          <w:lang w:val="da-DK"/>
        </w:rPr>
        <w:t>nogle</w:t>
      </w:r>
      <w:r w:rsidRPr="00237345">
        <w:rPr>
          <w:rFonts w:ascii="Arial" w:hAnsi="Arial" w:cs="Arial"/>
          <w:sz w:val="20"/>
          <w:szCs w:val="20"/>
          <w:lang w:val="da-DK"/>
        </w:rPr>
        <w:t xml:space="preserve"> sorter vedligeholdes både i insekttæt drivhus og sygdomsfrie rør in </w:t>
      </w:r>
      <w:proofErr w:type="spellStart"/>
      <w:r w:rsidRPr="00237345">
        <w:rPr>
          <w:rFonts w:ascii="Arial" w:hAnsi="Arial" w:cs="Arial"/>
          <w:sz w:val="20"/>
          <w:szCs w:val="20"/>
          <w:lang w:val="da-DK"/>
        </w:rPr>
        <w:t>vitro</w:t>
      </w:r>
      <w:proofErr w:type="spellEnd"/>
      <w:r w:rsidRPr="00237345">
        <w:rPr>
          <w:rFonts w:ascii="Arial" w:hAnsi="Arial" w:cs="Arial"/>
          <w:sz w:val="20"/>
          <w:szCs w:val="20"/>
          <w:lang w:val="da-DK"/>
        </w:rPr>
        <w:t xml:space="preserve">, blev </w:t>
      </w:r>
      <w:r w:rsidR="001A6E7B">
        <w:rPr>
          <w:rFonts w:ascii="Arial" w:hAnsi="Arial" w:cs="Arial"/>
          <w:sz w:val="20"/>
          <w:szCs w:val="20"/>
          <w:lang w:val="da-DK"/>
        </w:rPr>
        <w:t>573</w:t>
      </w:r>
      <w:r w:rsidRPr="00237345">
        <w:rPr>
          <w:rFonts w:ascii="Arial" w:hAnsi="Arial" w:cs="Arial"/>
          <w:sz w:val="20"/>
          <w:szCs w:val="20"/>
          <w:lang w:val="da-DK"/>
        </w:rPr>
        <w:t xml:space="preserve"> sorter vedligeholdt i drivhus og </w:t>
      </w:r>
      <w:r w:rsidR="001A6E7B">
        <w:rPr>
          <w:rFonts w:ascii="Arial" w:hAnsi="Arial" w:cs="Arial"/>
          <w:sz w:val="20"/>
          <w:szCs w:val="20"/>
          <w:lang w:val="da-DK"/>
        </w:rPr>
        <w:t>689</w:t>
      </w:r>
      <w:r w:rsidRPr="00237345">
        <w:rPr>
          <w:rFonts w:ascii="Arial" w:hAnsi="Arial" w:cs="Arial"/>
          <w:sz w:val="20"/>
          <w:szCs w:val="20"/>
          <w:lang w:val="da-DK"/>
        </w:rPr>
        <w:t xml:space="preserve"> sorter vedligeholdt in </w:t>
      </w:r>
      <w:proofErr w:type="spellStart"/>
      <w:r w:rsidRPr="00237345">
        <w:rPr>
          <w:rFonts w:ascii="Arial" w:hAnsi="Arial" w:cs="Arial"/>
          <w:sz w:val="20"/>
          <w:szCs w:val="20"/>
          <w:lang w:val="da-DK"/>
        </w:rPr>
        <w:t>vitro</w:t>
      </w:r>
      <w:proofErr w:type="spellEnd"/>
      <w:r>
        <w:rPr>
          <w:rFonts w:ascii="Arial" w:hAnsi="Arial" w:cs="Arial"/>
          <w:sz w:val="20"/>
          <w:szCs w:val="20"/>
          <w:lang w:val="da-DK"/>
        </w:rPr>
        <w:t>.</w:t>
      </w:r>
    </w:p>
    <w:p w14:paraId="746E8614" w14:textId="4F1AA66D" w:rsidR="00CE0C90" w:rsidRDefault="00CE0C90" w:rsidP="00C87F53">
      <w:pPr>
        <w:pStyle w:val="Brdtekst"/>
        <w:ind w:right="445"/>
        <w:rPr>
          <w:rFonts w:ascii="Arial" w:hAnsi="Arial" w:cs="Arial"/>
          <w:sz w:val="20"/>
          <w:szCs w:val="20"/>
          <w:lang w:val="da-DK"/>
        </w:rPr>
      </w:pPr>
    </w:p>
    <w:p w14:paraId="54444EEC" w14:textId="77777777" w:rsidR="009F7FF1" w:rsidRPr="000E2ACA" w:rsidRDefault="009F7FF1" w:rsidP="009F7FF1">
      <w:pPr>
        <w:pStyle w:val="Brdtekst"/>
        <w:rPr>
          <w:rFonts w:ascii="Arial" w:hAnsi="Arial" w:cs="Arial"/>
          <w:sz w:val="20"/>
          <w:szCs w:val="20"/>
          <w:lang w:val="da-DK"/>
        </w:rPr>
      </w:pPr>
      <w:r w:rsidRPr="000E2ACA">
        <w:rPr>
          <w:rFonts w:ascii="Arial" w:hAnsi="Arial" w:cs="Arial"/>
          <w:sz w:val="20"/>
          <w:szCs w:val="20"/>
          <w:lang w:val="da-DK"/>
        </w:rPr>
        <w:t>Der sker hvert år en vis udskiftning af materialet med nyt og samlingen vurderes løbende mht. at sortere materiale fra som ikke længere menes have interesse historisk og/eller forædlingsmæssigt.</w:t>
      </w:r>
    </w:p>
    <w:p w14:paraId="5B9483E8" w14:textId="77777777" w:rsidR="009F7FF1" w:rsidRPr="000E2ACA" w:rsidRDefault="009F7FF1" w:rsidP="009F7FF1">
      <w:pPr>
        <w:pStyle w:val="Brdtekst"/>
        <w:rPr>
          <w:rFonts w:ascii="Arial" w:hAnsi="Arial" w:cs="Arial"/>
          <w:sz w:val="20"/>
          <w:szCs w:val="20"/>
          <w:lang w:val="da-DK"/>
        </w:rPr>
      </w:pPr>
    </w:p>
    <w:p w14:paraId="6B9542C1" w14:textId="77777777" w:rsidR="009F7FF1" w:rsidRDefault="009F7FF1" w:rsidP="009F7FF1">
      <w:pPr>
        <w:pStyle w:val="Brdtekst"/>
        <w:rPr>
          <w:rFonts w:ascii="Arial" w:hAnsi="Arial" w:cs="Arial"/>
          <w:sz w:val="20"/>
          <w:szCs w:val="20"/>
          <w:lang w:val="da-DK"/>
        </w:rPr>
      </w:pPr>
      <w:proofErr w:type="spellStart"/>
      <w:r w:rsidRPr="000E2ACA">
        <w:rPr>
          <w:rFonts w:ascii="Arial" w:hAnsi="Arial" w:cs="Arial"/>
          <w:sz w:val="20"/>
          <w:szCs w:val="20"/>
          <w:lang w:val="da-DK"/>
        </w:rPr>
        <w:t>Nyindkommet</w:t>
      </w:r>
      <w:proofErr w:type="spellEnd"/>
      <w:r w:rsidRPr="000E2ACA">
        <w:rPr>
          <w:rFonts w:ascii="Arial" w:hAnsi="Arial" w:cs="Arial"/>
          <w:sz w:val="20"/>
          <w:szCs w:val="20"/>
          <w:lang w:val="da-DK"/>
        </w:rPr>
        <w:t xml:space="preserve"> materiale fra andre EU lande sygdomstestes for alm. virus samt ring- og </w:t>
      </w:r>
      <w:proofErr w:type="spellStart"/>
      <w:r w:rsidRPr="000E2ACA">
        <w:rPr>
          <w:rFonts w:ascii="Arial" w:hAnsi="Arial" w:cs="Arial"/>
          <w:sz w:val="20"/>
          <w:szCs w:val="20"/>
          <w:lang w:val="da-DK"/>
        </w:rPr>
        <w:t>brunbakteriose</w:t>
      </w:r>
      <w:proofErr w:type="spellEnd"/>
      <w:r>
        <w:rPr>
          <w:rFonts w:ascii="Arial" w:hAnsi="Arial" w:cs="Arial"/>
          <w:sz w:val="20"/>
          <w:szCs w:val="20"/>
          <w:lang w:val="da-DK"/>
        </w:rPr>
        <w:t xml:space="preserve"> for at sikre renholdelsen af genbanken.</w:t>
      </w:r>
    </w:p>
    <w:p w14:paraId="582EE065" w14:textId="77777777" w:rsidR="009F7FF1" w:rsidRPr="000E2ACA" w:rsidRDefault="009F7FF1" w:rsidP="009F7FF1">
      <w:pPr>
        <w:pStyle w:val="Brdtekst"/>
        <w:rPr>
          <w:rFonts w:ascii="Arial" w:hAnsi="Arial" w:cs="Arial"/>
          <w:sz w:val="20"/>
          <w:szCs w:val="20"/>
          <w:lang w:val="da-DK"/>
        </w:rPr>
      </w:pPr>
    </w:p>
    <w:p w14:paraId="19636D51" w14:textId="7638CC07" w:rsidR="009F7FF1" w:rsidRDefault="009F7FF1" w:rsidP="009F7FF1">
      <w:pPr>
        <w:pStyle w:val="Brdtekst"/>
        <w:rPr>
          <w:rFonts w:ascii="Arial" w:hAnsi="Arial" w:cs="Arial"/>
          <w:sz w:val="20"/>
          <w:szCs w:val="20"/>
          <w:lang w:val="da-DK"/>
        </w:rPr>
      </w:pPr>
      <w:r w:rsidRPr="000E2ACA">
        <w:rPr>
          <w:rFonts w:ascii="Arial" w:hAnsi="Arial" w:cs="Arial"/>
          <w:sz w:val="20"/>
          <w:szCs w:val="20"/>
          <w:lang w:val="da-DK"/>
        </w:rPr>
        <w:t>Arbejdet omfatter også udveksling af materiale med udenlandske institutioner. Bl.a. samarbejder Danespo med Nordisk Genbank om beskrivelser og opbevaring af gamle nordiske sorter</w:t>
      </w:r>
      <w:r>
        <w:rPr>
          <w:rFonts w:ascii="Arial" w:hAnsi="Arial" w:cs="Arial"/>
          <w:sz w:val="20"/>
          <w:szCs w:val="20"/>
          <w:lang w:val="da-DK"/>
        </w:rPr>
        <w:t xml:space="preserve"> og der sendes </w:t>
      </w:r>
      <w:proofErr w:type="spellStart"/>
      <w:r>
        <w:rPr>
          <w:rFonts w:ascii="Arial" w:hAnsi="Arial" w:cs="Arial"/>
          <w:sz w:val="20"/>
          <w:szCs w:val="20"/>
          <w:lang w:val="da-DK"/>
        </w:rPr>
        <w:t>læggeknolde</w:t>
      </w:r>
      <w:proofErr w:type="spellEnd"/>
      <w:r>
        <w:rPr>
          <w:rFonts w:ascii="Arial" w:hAnsi="Arial" w:cs="Arial"/>
          <w:sz w:val="20"/>
          <w:szCs w:val="20"/>
          <w:lang w:val="da-DK"/>
        </w:rPr>
        <w:t xml:space="preserve"> af historiske sorter til museer og museumshaver i Danmark. I 2021 blev der sendt </w:t>
      </w:r>
      <w:proofErr w:type="spellStart"/>
      <w:r>
        <w:rPr>
          <w:rFonts w:ascii="Arial" w:hAnsi="Arial" w:cs="Arial"/>
          <w:sz w:val="20"/>
          <w:szCs w:val="20"/>
          <w:lang w:val="da-DK"/>
        </w:rPr>
        <w:t>læggeknolde</w:t>
      </w:r>
      <w:proofErr w:type="spellEnd"/>
      <w:r>
        <w:rPr>
          <w:rFonts w:ascii="Arial" w:hAnsi="Arial" w:cs="Arial"/>
          <w:sz w:val="20"/>
          <w:szCs w:val="20"/>
          <w:lang w:val="da-DK"/>
        </w:rPr>
        <w:t xml:space="preserve"> af 13 forskellige sorter til 10 forskellige museer og en privatperson.</w:t>
      </w:r>
    </w:p>
    <w:p w14:paraId="7BF81676" w14:textId="77777777" w:rsidR="009F7FF1" w:rsidRDefault="009F7FF1" w:rsidP="009F7FF1">
      <w:pPr>
        <w:pStyle w:val="Brdtekst"/>
        <w:rPr>
          <w:rFonts w:ascii="Arial" w:hAnsi="Arial" w:cs="Arial"/>
          <w:sz w:val="20"/>
          <w:szCs w:val="20"/>
          <w:lang w:val="da-DK"/>
        </w:rPr>
      </w:pPr>
    </w:p>
    <w:p w14:paraId="337818DF" w14:textId="77777777" w:rsidR="009F7FF1" w:rsidRDefault="009F7FF1" w:rsidP="009F7FF1">
      <w:pPr>
        <w:pStyle w:val="Brdtekst"/>
        <w:rPr>
          <w:rFonts w:ascii="Arial" w:hAnsi="Arial" w:cs="Arial"/>
          <w:sz w:val="20"/>
          <w:szCs w:val="20"/>
          <w:lang w:val="da-DK"/>
        </w:rPr>
      </w:pPr>
    </w:p>
    <w:tbl>
      <w:tblPr>
        <w:tblW w:w="5000" w:type="pct"/>
        <w:tblLook w:val="04A0" w:firstRow="1" w:lastRow="0" w:firstColumn="1" w:lastColumn="0" w:noHBand="0" w:noVBand="1"/>
      </w:tblPr>
      <w:tblGrid>
        <w:gridCol w:w="2397"/>
        <w:gridCol w:w="882"/>
        <w:gridCol w:w="1101"/>
        <w:gridCol w:w="519"/>
        <w:gridCol w:w="519"/>
        <w:gridCol w:w="519"/>
        <w:gridCol w:w="519"/>
        <w:gridCol w:w="519"/>
        <w:gridCol w:w="519"/>
        <w:gridCol w:w="519"/>
        <w:gridCol w:w="519"/>
        <w:gridCol w:w="519"/>
        <w:gridCol w:w="519"/>
      </w:tblGrid>
      <w:tr w:rsidR="009F7FF1" w:rsidRPr="009F7FF1" w14:paraId="3AC17B5F" w14:textId="77777777" w:rsidTr="009F7FF1">
        <w:trPr>
          <w:cantSplit/>
          <w:trHeight w:val="1440"/>
        </w:trPr>
        <w:tc>
          <w:tcPr>
            <w:tcW w:w="1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A2D5CF" w14:textId="77777777" w:rsidR="009F7FF1" w:rsidRPr="009F7FF1" w:rsidRDefault="009F7FF1" w:rsidP="009F7FF1">
            <w:pPr>
              <w:widowControl/>
              <w:autoSpaceDE/>
              <w:autoSpaceDN/>
              <w:rPr>
                <w:rFonts w:ascii="Calibri" w:hAnsi="Calibri" w:cs="Calibri"/>
                <w:color w:val="000000"/>
                <w:lang w:val="da-DK" w:eastAsia="en-GB"/>
              </w:rPr>
            </w:pPr>
            <w:r w:rsidRPr="009F7FF1">
              <w:rPr>
                <w:rFonts w:ascii="Calibri" w:hAnsi="Calibri" w:cs="Calibri"/>
                <w:color w:val="000000"/>
                <w:lang w:val="da-DK" w:eastAsia="en-GB"/>
              </w:rPr>
              <w:lastRenderedPageBreak/>
              <w:t>Sortsnavn</w:t>
            </w:r>
          </w:p>
        </w:tc>
        <w:tc>
          <w:tcPr>
            <w:tcW w:w="461" w:type="pct"/>
            <w:tcBorders>
              <w:top w:val="single" w:sz="4" w:space="0" w:color="auto"/>
              <w:left w:val="nil"/>
              <w:bottom w:val="single" w:sz="4" w:space="0" w:color="auto"/>
              <w:right w:val="single" w:sz="4" w:space="0" w:color="auto"/>
            </w:tcBorders>
            <w:shd w:val="clear" w:color="auto" w:fill="auto"/>
            <w:textDirection w:val="btLr"/>
            <w:hideMark/>
          </w:tcPr>
          <w:p w14:paraId="75F129DB" w14:textId="77777777" w:rsidR="009F7FF1" w:rsidRPr="009F7FF1" w:rsidRDefault="009F7FF1" w:rsidP="009F7FF1">
            <w:pPr>
              <w:widowControl/>
              <w:autoSpaceDE/>
              <w:autoSpaceDN/>
              <w:ind w:left="113" w:right="113"/>
              <w:jc w:val="right"/>
              <w:rPr>
                <w:rFonts w:ascii="Calibri" w:hAnsi="Calibri" w:cs="Calibri"/>
                <w:color w:val="000000"/>
                <w:sz w:val="16"/>
                <w:szCs w:val="16"/>
                <w:lang w:val="da-DK" w:eastAsia="en-GB"/>
              </w:rPr>
            </w:pPr>
            <w:r w:rsidRPr="009F7FF1">
              <w:rPr>
                <w:rFonts w:ascii="Calibri" w:hAnsi="Calibri" w:cs="Calibri"/>
                <w:color w:val="000000"/>
                <w:sz w:val="16"/>
                <w:szCs w:val="16"/>
                <w:lang w:val="da-DK" w:eastAsia="en-GB"/>
              </w:rPr>
              <w:t>Årstal</w:t>
            </w:r>
          </w:p>
        </w:tc>
        <w:tc>
          <w:tcPr>
            <w:tcW w:w="575" w:type="pct"/>
            <w:tcBorders>
              <w:top w:val="single" w:sz="4" w:space="0" w:color="auto"/>
              <w:left w:val="nil"/>
              <w:bottom w:val="single" w:sz="4" w:space="0" w:color="auto"/>
              <w:right w:val="single" w:sz="4" w:space="0" w:color="auto"/>
            </w:tcBorders>
            <w:shd w:val="clear" w:color="auto" w:fill="auto"/>
            <w:textDirection w:val="btLr"/>
            <w:hideMark/>
          </w:tcPr>
          <w:p w14:paraId="3FDFB796" w14:textId="77777777" w:rsidR="009F7FF1" w:rsidRPr="009F7FF1" w:rsidRDefault="009F7FF1" w:rsidP="009F7FF1">
            <w:pPr>
              <w:widowControl/>
              <w:autoSpaceDE/>
              <w:autoSpaceDN/>
              <w:ind w:left="113" w:right="113"/>
              <w:jc w:val="right"/>
              <w:rPr>
                <w:rFonts w:ascii="Calibri" w:hAnsi="Calibri" w:cs="Calibri"/>
                <w:color w:val="000000"/>
                <w:sz w:val="16"/>
                <w:szCs w:val="16"/>
                <w:lang w:val="da-DK" w:eastAsia="en-GB"/>
              </w:rPr>
            </w:pPr>
            <w:r w:rsidRPr="009F7FF1">
              <w:rPr>
                <w:rFonts w:ascii="Calibri" w:hAnsi="Calibri" w:cs="Calibri"/>
                <w:color w:val="000000"/>
                <w:sz w:val="16"/>
                <w:szCs w:val="16"/>
                <w:lang w:val="da-DK" w:eastAsia="en-GB"/>
              </w:rPr>
              <w:t>Anvendelse</w:t>
            </w:r>
          </w:p>
        </w:tc>
        <w:tc>
          <w:tcPr>
            <w:tcW w:w="271" w:type="pct"/>
            <w:tcBorders>
              <w:top w:val="single" w:sz="4" w:space="0" w:color="auto"/>
              <w:left w:val="nil"/>
              <w:bottom w:val="single" w:sz="4" w:space="0" w:color="auto"/>
              <w:right w:val="single" w:sz="4" w:space="0" w:color="auto"/>
            </w:tcBorders>
            <w:shd w:val="clear" w:color="auto" w:fill="auto"/>
            <w:textDirection w:val="btLr"/>
            <w:hideMark/>
          </w:tcPr>
          <w:p w14:paraId="0DF24F85" w14:textId="77777777" w:rsidR="009F7FF1" w:rsidRPr="009F7FF1" w:rsidRDefault="009F7FF1" w:rsidP="009F7FF1">
            <w:pPr>
              <w:widowControl/>
              <w:autoSpaceDE/>
              <w:autoSpaceDN/>
              <w:ind w:left="113" w:right="113"/>
              <w:jc w:val="right"/>
              <w:rPr>
                <w:rFonts w:ascii="Calibri" w:hAnsi="Calibri" w:cs="Calibri"/>
                <w:color w:val="000000"/>
                <w:sz w:val="16"/>
                <w:szCs w:val="16"/>
                <w:lang w:val="da-DK" w:eastAsia="en-GB"/>
              </w:rPr>
            </w:pPr>
            <w:r w:rsidRPr="009F7FF1">
              <w:rPr>
                <w:rFonts w:ascii="Calibri" w:hAnsi="Calibri" w:cs="Calibri"/>
                <w:color w:val="000000"/>
                <w:sz w:val="16"/>
                <w:szCs w:val="16"/>
                <w:lang w:val="da-DK" w:eastAsia="en-GB"/>
              </w:rPr>
              <w:t>Glud museum</w:t>
            </w:r>
          </w:p>
        </w:tc>
        <w:tc>
          <w:tcPr>
            <w:tcW w:w="271" w:type="pct"/>
            <w:tcBorders>
              <w:top w:val="single" w:sz="4" w:space="0" w:color="auto"/>
              <w:left w:val="nil"/>
              <w:bottom w:val="single" w:sz="4" w:space="0" w:color="auto"/>
              <w:right w:val="single" w:sz="4" w:space="0" w:color="auto"/>
            </w:tcBorders>
            <w:shd w:val="clear" w:color="auto" w:fill="auto"/>
            <w:textDirection w:val="btLr"/>
            <w:hideMark/>
          </w:tcPr>
          <w:p w14:paraId="23E16B6C" w14:textId="77777777" w:rsidR="009F7FF1" w:rsidRPr="009F7FF1" w:rsidRDefault="009F7FF1" w:rsidP="009F7FF1">
            <w:pPr>
              <w:widowControl/>
              <w:autoSpaceDE/>
              <w:autoSpaceDN/>
              <w:ind w:left="113" w:right="113"/>
              <w:jc w:val="right"/>
              <w:rPr>
                <w:rFonts w:ascii="Calibri" w:hAnsi="Calibri" w:cs="Calibri"/>
                <w:color w:val="000000"/>
                <w:sz w:val="16"/>
                <w:szCs w:val="16"/>
                <w:lang w:val="da-DK" w:eastAsia="en-GB"/>
              </w:rPr>
            </w:pPr>
            <w:r w:rsidRPr="009F7FF1">
              <w:rPr>
                <w:rFonts w:ascii="Calibri" w:hAnsi="Calibri" w:cs="Calibri"/>
                <w:color w:val="000000"/>
                <w:sz w:val="16"/>
                <w:szCs w:val="16"/>
                <w:lang w:val="da-DK" w:eastAsia="en-GB"/>
              </w:rPr>
              <w:t>Nyvang</w:t>
            </w:r>
          </w:p>
        </w:tc>
        <w:tc>
          <w:tcPr>
            <w:tcW w:w="271" w:type="pct"/>
            <w:tcBorders>
              <w:top w:val="single" w:sz="4" w:space="0" w:color="auto"/>
              <w:left w:val="nil"/>
              <w:bottom w:val="single" w:sz="4" w:space="0" w:color="auto"/>
              <w:right w:val="single" w:sz="4" w:space="0" w:color="auto"/>
            </w:tcBorders>
            <w:shd w:val="clear" w:color="auto" w:fill="auto"/>
            <w:textDirection w:val="btLr"/>
            <w:hideMark/>
          </w:tcPr>
          <w:p w14:paraId="19E2DA5D" w14:textId="77777777" w:rsidR="009F7FF1" w:rsidRPr="009F7FF1" w:rsidRDefault="009F7FF1" w:rsidP="009F7FF1">
            <w:pPr>
              <w:widowControl/>
              <w:autoSpaceDE/>
              <w:autoSpaceDN/>
              <w:ind w:left="113" w:right="113"/>
              <w:jc w:val="right"/>
              <w:rPr>
                <w:rFonts w:ascii="Calibri" w:hAnsi="Calibri" w:cs="Calibri"/>
                <w:color w:val="000000"/>
                <w:sz w:val="16"/>
                <w:szCs w:val="16"/>
                <w:lang w:val="da-DK" w:eastAsia="en-GB"/>
              </w:rPr>
            </w:pPr>
            <w:r w:rsidRPr="009F7FF1">
              <w:rPr>
                <w:rFonts w:ascii="Calibri" w:hAnsi="Calibri" w:cs="Calibri"/>
                <w:color w:val="000000"/>
                <w:sz w:val="16"/>
                <w:szCs w:val="16"/>
                <w:lang w:val="da-DK" w:eastAsia="en-GB"/>
              </w:rPr>
              <w:t>det grønne museum</w:t>
            </w:r>
          </w:p>
        </w:tc>
        <w:tc>
          <w:tcPr>
            <w:tcW w:w="271" w:type="pct"/>
            <w:tcBorders>
              <w:top w:val="single" w:sz="4" w:space="0" w:color="auto"/>
              <w:left w:val="nil"/>
              <w:bottom w:val="single" w:sz="4" w:space="0" w:color="auto"/>
              <w:right w:val="single" w:sz="4" w:space="0" w:color="auto"/>
            </w:tcBorders>
            <w:shd w:val="clear" w:color="auto" w:fill="auto"/>
            <w:textDirection w:val="btLr"/>
            <w:hideMark/>
          </w:tcPr>
          <w:p w14:paraId="2EDFEA3E" w14:textId="77777777" w:rsidR="009F7FF1" w:rsidRPr="009F7FF1" w:rsidRDefault="009F7FF1" w:rsidP="009F7FF1">
            <w:pPr>
              <w:widowControl/>
              <w:autoSpaceDE/>
              <w:autoSpaceDN/>
              <w:ind w:left="113" w:right="113"/>
              <w:jc w:val="right"/>
              <w:rPr>
                <w:rFonts w:ascii="Calibri" w:hAnsi="Calibri" w:cs="Calibri"/>
                <w:color w:val="000000"/>
                <w:sz w:val="16"/>
                <w:szCs w:val="16"/>
                <w:lang w:val="da-DK" w:eastAsia="en-GB"/>
              </w:rPr>
            </w:pPr>
            <w:proofErr w:type="spellStart"/>
            <w:r w:rsidRPr="009F7FF1">
              <w:rPr>
                <w:rFonts w:ascii="Calibri" w:hAnsi="Calibri" w:cs="Calibri"/>
                <w:color w:val="000000"/>
                <w:sz w:val="16"/>
                <w:szCs w:val="16"/>
                <w:lang w:val="da-DK" w:eastAsia="en-GB"/>
              </w:rPr>
              <w:t>Hjerl</w:t>
            </w:r>
            <w:proofErr w:type="spellEnd"/>
            <w:r w:rsidRPr="009F7FF1">
              <w:rPr>
                <w:rFonts w:ascii="Calibri" w:hAnsi="Calibri" w:cs="Calibri"/>
                <w:color w:val="000000"/>
                <w:sz w:val="16"/>
                <w:szCs w:val="16"/>
                <w:lang w:val="da-DK" w:eastAsia="en-GB"/>
              </w:rPr>
              <w:t xml:space="preserve"> Hede</w:t>
            </w:r>
          </w:p>
        </w:tc>
        <w:tc>
          <w:tcPr>
            <w:tcW w:w="271" w:type="pct"/>
            <w:tcBorders>
              <w:top w:val="single" w:sz="4" w:space="0" w:color="auto"/>
              <w:left w:val="nil"/>
              <w:bottom w:val="single" w:sz="4" w:space="0" w:color="auto"/>
              <w:right w:val="single" w:sz="4" w:space="0" w:color="auto"/>
            </w:tcBorders>
            <w:shd w:val="clear" w:color="auto" w:fill="auto"/>
            <w:textDirection w:val="btLr"/>
            <w:hideMark/>
          </w:tcPr>
          <w:p w14:paraId="5F2A18CD" w14:textId="77777777" w:rsidR="009F7FF1" w:rsidRPr="009F7FF1" w:rsidRDefault="009F7FF1" w:rsidP="009F7FF1">
            <w:pPr>
              <w:widowControl/>
              <w:autoSpaceDE/>
              <w:autoSpaceDN/>
              <w:ind w:left="113" w:right="113"/>
              <w:jc w:val="right"/>
              <w:rPr>
                <w:rFonts w:ascii="Calibri" w:hAnsi="Calibri" w:cs="Calibri"/>
                <w:color w:val="000000"/>
                <w:sz w:val="16"/>
                <w:szCs w:val="16"/>
                <w:lang w:val="da-DK" w:eastAsia="en-GB"/>
              </w:rPr>
            </w:pPr>
            <w:r w:rsidRPr="009F7FF1">
              <w:rPr>
                <w:rFonts w:ascii="Calibri" w:hAnsi="Calibri" w:cs="Calibri"/>
                <w:color w:val="000000"/>
                <w:sz w:val="16"/>
                <w:szCs w:val="16"/>
                <w:lang w:val="da-DK" w:eastAsia="en-GB"/>
              </w:rPr>
              <w:t>Karensminde</w:t>
            </w:r>
          </w:p>
        </w:tc>
        <w:tc>
          <w:tcPr>
            <w:tcW w:w="271" w:type="pct"/>
            <w:tcBorders>
              <w:top w:val="single" w:sz="4" w:space="0" w:color="auto"/>
              <w:left w:val="nil"/>
              <w:bottom w:val="single" w:sz="4" w:space="0" w:color="auto"/>
              <w:right w:val="single" w:sz="4" w:space="0" w:color="auto"/>
            </w:tcBorders>
            <w:shd w:val="clear" w:color="auto" w:fill="auto"/>
            <w:textDirection w:val="btLr"/>
            <w:hideMark/>
          </w:tcPr>
          <w:p w14:paraId="6D0646DD" w14:textId="77777777" w:rsidR="009F7FF1" w:rsidRPr="009F7FF1" w:rsidRDefault="009F7FF1" w:rsidP="009F7FF1">
            <w:pPr>
              <w:widowControl/>
              <w:autoSpaceDE/>
              <w:autoSpaceDN/>
              <w:ind w:left="113" w:right="113"/>
              <w:jc w:val="right"/>
              <w:rPr>
                <w:rFonts w:ascii="Calibri" w:hAnsi="Calibri" w:cs="Calibri"/>
                <w:color w:val="000000"/>
                <w:sz w:val="16"/>
                <w:szCs w:val="16"/>
                <w:lang w:val="da-DK" w:eastAsia="en-GB"/>
              </w:rPr>
            </w:pPr>
            <w:r w:rsidRPr="009F7FF1">
              <w:rPr>
                <w:rFonts w:ascii="Calibri" w:hAnsi="Calibri" w:cs="Calibri"/>
                <w:color w:val="000000"/>
                <w:sz w:val="16"/>
                <w:szCs w:val="16"/>
                <w:lang w:val="da-DK" w:eastAsia="en-GB"/>
              </w:rPr>
              <w:t>Museum Amager</w:t>
            </w:r>
          </w:p>
        </w:tc>
        <w:tc>
          <w:tcPr>
            <w:tcW w:w="271" w:type="pct"/>
            <w:tcBorders>
              <w:top w:val="single" w:sz="4" w:space="0" w:color="auto"/>
              <w:left w:val="nil"/>
              <w:bottom w:val="single" w:sz="4" w:space="0" w:color="auto"/>
              <w:right w:val="single" w:sz="4" w:space="0" w:color="auto"/>
            </w:tcBorders>
            <w:shd w:val="clear" w:color="auto" w:fill="auto"/>
            <w:textDirection w:val="btLr"/>
            <w:hideMark/>
          </w:tcPr>
          <w:p w14:paraId="24D976AF" w14:textId="77777777" w:rsidR="009F7FF1" w:rsidRPr="009F7FF1" w:rsidRDefault="009F7FF1" w:rsidP="009F7FF1">
            <w:pPr>
              <w:widowControl/>
              <w:autoSpaceDE/>
              <w:autoSpaceDN/>
              <w:ind w:left="113" w:right="113"/>
              <w:jc w:val="right"/>
              <w:rPr>
                <w:rFonts w:ascii="Calibri" w:hAnsi="Calibri" w:cs="Calibri"/>
                <w:color w:val="000000"/>
                <w:sz w:val="16"/>
                <w:szCs w:val="16"/>
                <w:lang w:val="da-DK" w:eastAsia="en-GB"/>
              </w:rPr>
            </w:pPr>
            <w:r w:rsidRPr="009F7FF1">
              <w:rPr>
                <w:rFonts w:ascii="Calibri" w:hAnsi="Calibri" w:cs="Calibri"/>
                <w:color w:val="000000"/>
                <w:sz w:val="16"/>
                <w:szCs w:val="16"/>
                <w:lang w:val="da-DK" w:eastAsia="en-GB"/>
              </w:rPr>
              <w:t>Frilandsmuseet</w:t>
            </w:r>
          </w:p>
        </w:tc>
        <w:tc>
          <w:tcPr>
            <w:tcW w:w="271" w:type="pct"/>
            <w:tcBorders>
              <w:top w:val="single" w:sz="4" w:space="0" w:color="auto"/>
              <w:left w:val="nil"/>
              <w:bottom w:val="single" w:sz="4" w:space="0" w:color="auto"/>
              <w:right w:val="single" w:sz="4" w:space="0" w:color="auto"/>
            </w:tcBorders>
            <w:shd w:val="clear" w:color="auto" w:fill="auto"/>
            <w:textDirection w:val="btLr"/>
            <w:hideMark/>
          </w:tcPr>
          <w:p w14:paraId="45AAEEB7" w14:textId="77777777" w:rsidR="009F7FF1" w:rsidRPr="009F7FF1" w:rsidRDefault="009F7FF1" w:rsidP="009F7FF1">
            <w:pPr>
              <w:widowControl/>
              <w:autoSpaceDE/>
              <w:autoSpaceDN/>
              <w:ind w:left="113" w:right="113"/>
              <w:jc w:val="right"/>
              <w:rPr>
                <w:rFonts w:ascii="Calibri" w:hAnsi="Calibri" w:cs="Calibri"/>
                <w:color w:val="000000"/>
                <w:sz w:val="16"/>
                <w:szCs w:val="16"/>
                <w:lang w:val="da-DK" w:eastAsia="en-GB"/>
              </w:rPr>
            </w:pPr>
            <w:r w:rsidRPr="009F7FF1">
              <w:rPr>
                <w:rFonts w:ascii="Calibri" w:hAnsi="Calibri" w:cs="Calibri"/>
                <w:color w:val="000000"/>
                <w:sz w:val="16"/>
                <w:szCs w:val="16"/>
                <w:lang w:val="da-DK" w:eastAsia="en-GB"/>
              </w:rPr>
              <w:t>Landskabs og landbrugsmuseet Mosbjerg</w:t>
            </w:r>
          </w:p>
        </w:tc>
        <w:tc>
          <w:tcPr>
            <w:tcW w:w="271" w:type="pct"/>
            <w:tcBorders>
              <w:top w:val="single" w:sz="4" w:space="0" w:color="auto"/>
              <w:left w:val="nil"/>
              <w:bottom w:val="single" w:sz="4" w:space="0" w:color="auto"/>
              <w:right w:val="single" w:sz="4" w:space="0" w:color="auto"/>
            </w:tcBorders>
            <w:shd w:val="clear" w:color="auto" w:fill="auto"/>
            <w:textDirection w:val="btLr"/>
            <w:hideMark/>
          </w:tcPr>
          <w:p w14:paraId="4994C5D6" w14:textId="77777777" w:rsidR="009F7FF1" w:rsidRPr="009F7FF1" w:rsidRDefault="009F7FF1" w:rsidP="009F7FF1">
            <w:pPr>
              <w:widowControl/>
              <w:autoSpaceDE/>
              <w:autoSpaceDN/>
              <w:ind w:left="113" w:right="113"/>
              <w:jc w:val="right"/>
              <w:rPr>
                <w:rFonts w:ascii="Calibri" w:hAnsi="Calibri" w:cs="Calibri"/>
                <w:color w:val="000000"/>
                <w:sz w:val="16"/>
                <w:szCs w:val="16"/>
                <w:lang w:val="da-DK" w:eastAsia="en-GB"/>
              </w:rPr>
            </w:pPr>
            <w:r w:rsidRPr="009F7FF1">
              <w:rPr>
                <w:rFonts w:ascii="Calibri" w:hAnsi="Calibri" w:cs="Calibri"/>
                <w:color w:val="000000"/>
                <w:sz w:val="16"/>
                <w:szCs w:val="16"/>
                <w:lang w:val="da-DK" w:eastAsia="en-GB"/>
              </w:rPr>
              <w:t>De gamle huse i Maribo</w:t>
            </w:r>
          </w:p>
        </w:tc>
        <w:tc>
          <w:tcPr>
            <w:tcW w:w="271" w:type="pct"/>
            <w:tcBorders>
              <w:top w:val="single" w:sz="4" w:space="0" w:color="auto"/>
              <w:left w:val="nil"/>
              <w:bottom w:val="single" w:sz="4" w:space="0" w:color="auto"/>
              <w:right w:val="single" w:sz="4" w:space="0" w:color="auto"/>
            </w:tcBorders>
            <w:shd w:val="clear" w:color="auto" w:fill="auto"/>
            <w:textDirection w:val="btLr"/>
            <w:hideMark/>
          </w:tcPr>
          <w:p w14:paraId="6B767709" w14:textId="77777777" w:rsidR="009F7FF1" w:rsidRPr="009F7FF1" w:rsidRDefault="009F7FF1" w:rsidP="009F7FF1">
            <w:pPr>
              <w:widowControl/>
              <w:autoSpaceDE/>
              <w:autoSpaceDN/>
              <w:ind w:left="113" w:right="113"/>
              <w:jc w:val="right"/>
              <w:rPr>
                <w:rFonts w:ascii="Calibri" w:hAnsi="Calibri" w:cs="Calibri"/>
                <w:color w:val="000000"/>
                <w:sz w:val="16"/>
                <w:szCs w:val="16"/>
                <w:lang w:val="da-DK" w:eastAsia="en-GB"/>
              </w:rPr>
            </w:pPr>
            <w:r w:rsidRPr="009F7FF1">
              <w:rPr>
                <w:rFonts w:ascii="Calibri" w:hAnsi="Calibri" w:cs="Calibri"/>
                <w:color w:val="000000"/>
                <w:sz w:val="16"/>
                <w:szCs w:val="16"/>
                <w:lang w:val="da-DK" w:eastAsia="en-GB"/>
              </w:rPr>
              <w:t>Boldrup Museum</w:t>
            </w:r>
          </w:p>
        </w:tc>
      </w:tr>
      <w:tr w:rsidR="009F7FF1" w:rsidRPr="009F7FF1" w14:paraId="5CF9EA44" w14:textId="77777777" w:rsidTr="009F7FF1">
        <w:trPr>
          <w:trHeight w:val="288"/>
        </w:trPr>
        <w:tc>
          <w:tcPr>
            <w:tcW w:w="1251" w:type="pct"/>
            <w:tcBorders>
              <w:top w:val="nil"/>
              <w:left w:val="single" w:sz="4" w:space="0" w:color="auto"/>
              <w:bottom w:val="single" w:sz="4" w:space="0" w:color="auto"/>
              <w:right w:val="single" w:sz="4" w:space="0" w:color="auto"/>
            </w:tcBorders>
            <w:shd w:val="clear" w:color="auto" w:fill="auto"/>
            <w:noWrap/>
            <w:vAlign w:val="center"/>
            <w:hideMark/>
          </w:tcPr>
          <w:p w14:paraId="2BA6C2F4" w14:textId="77777777" w:rsidR="009F7FF1" w:rsidRPr="009F7FF1" w:rsidRDefault="009F7FF1" w:rsidP="009F7FF1">
            <w:pPr>
              <w:widowControl/>
              <w:autoSpaceDE/>
              <w:autoSpaceDN/>
              <w:rPr>
                <w:rFonts w:ascii="Calibri" w:hAnsi="Calibri" w:cs="Calibri"/>
                <w:color w:val="000000"/>
                <w:lang w:val="da-DK" w:eastAsia="en-GB"/>
              </w:rPr>
            </w:pPr>
            <w:r w:rsidRPr="009F7FF1">
              <w:rPr>
                <w:rFonts w:ascii="Calibri" w:hAnsi="Calibri" w:cs="Calibri"/>
                <w:color w:val="000000"/>
                <w:lang w:val="da-DK" w:eastAsia="en-GB"/>
              </w:rPr>
              <w:t>Brønderslev kartoffel</w:t>
            </w:r>
          </w:p>
        </w:tc>
        <w:tc>
          <w:tcPr>
            <w:tcW w:w="461" w:type="pct"/>
            <w:tcBorders>
              <w:top w:val="nil"/>
              <w:left w:val="nil"/>
              <w:bottom w:val="single" w:sz="4" w:space="0" w:color="auto"/>
              <w:right w:val="single" w:sz="4" w:space="0" w:color="auto"/>
            </w:tcBorders>
            <w:shd w:val="clear" w:color="auto" w:fill="auto"/>
            <w:noWrap/>
            <w:vAlign w:val="center"/>
            <w:hideMark/>
          </w:tcPr>
          <w:p w14:paraId="3791E382" w14:textId="77777777" w:rsidR="009F7FF1" w:rsidRPr="009F7FF1" w:rsidRDefault="009F7FF1" w:rsidP="009F7FF1">
            <w:pPr>
              <w:widowControl/>
              <w:autoSpaceDE/>
              <w:autoSpaceDN/>
              <w:jc w:val="right"/>
              <w:rPr>
                <w:rFonts w:ascii="Calibri" w:hAnsi="Calibri" w:cs="Calibri"/>
                <w:color w:val="000000"/>
                <w:lang w:val="da-DK" w:eastAsia="en-GB"/>
              </w:rPr>
            </w:pPr>
            <w:r w:rsidRPr="009F7FF1">
              <w:rPr>
                <w:rFonts w:ascii="Calibri" w:hAnsi="Calibri" w:cs="Calibri"/>
                <w:color w:val="000000"/>
                <w:lang w:val="da-DK" w:eastAsia="en-GB"/>
              </w:rPr>
              <w:t>1889</w:t>
            </w:r>
          </w:p>
        </w:tc>
        <w:tc>
          <w:tcPr>
            <w:tcW w:w="575" w:type="pct"/>
            <w:tcBorders>
              <w:top w:val="nil"/>
              <w:left w:val="nil"/>
              <w:bottom w:val="single" w:sz="4" w:space="0" w:color="auto"/>
              <w:right w:val="single" w:sz="4" w:space="0" w:color="auto"/>
            </w:tcBorders>
            <w:shd w:val="clear" w:color="auto" w:fill="auto"/>
            <w:noWrap/>
            <w:vAlign w:val="center"/>
            <w:hideMark/>
          </w:tcPr>
          <w:p w14:paraId="72D1B609" w14:textId="77777777" w:rsidR="009F7FF1" w:rsidRPr="009F7FF1" w:rsidRDefault="009F7FF1" w:rsidP="009F7FF1">
            <w:pPr>
              <w:widowControl/>
              <w:autoSpaceDE/>
              <w:autoSpaceDN/>
              <w:rPr>
                <w:rFonts w:ascii="Calibri" w:hAnsi="Calibri" w:cs="Calibri"/>
                <w:color w:val="000000"/>
                <w:lang w:val="da-DK" w:eastAsia="en-GB"/>
              </w:rPr>
            </w:pPr>
            <w:r w:rsidRPr="009F7FF1">
              <w:rPr>
                <w:rFonts w:ascii="Calibri" w:hAnsi="Calibri" w:cs="Calibri"/>
                <w:color w:val="000000"/>
                <w:lang w:val="da-DK" w:eastAsia="en-GB"/>
              </w:rPr>
              <w:t>Spise</w:t>
            </w:r>
          </w:p>
        </w:tc>
        <w:tc>
          <w:tcPr>
            <w:tcW w:w="271" w:type="pct"/>
            <w:tcBorders>
              <w:top w:val="nil"/>
              <w:left w:val="nil"/>
              <w:bottom w:val="single" w:sz="4" w:space="0" w:color="auto"/>
              <w:right w:val="single" w:sz="4" w:space="0" w:color="auto"/>
            </w:tcBorders>
            <w:shd w:val="clear" w:color="auto" w:fill="auto"/>
            <w:vAlign w:val="center"/>
            <w:hideMark/>
          </w:tcPr>
          <w:p w14:paraId="5107B75E" w14:textId="77777777" w:rsidR="009F7FF1" w:rsidRPr="009F7FF1" w:rsidRDefault="009F7FF1" w:rsidP="009F7FF1">
            <w:pPr>
              <w:widowControl/>
              <w:autoSpaceDE/>
              <w:autoSpaceDN/>
              <w:rPr>
                <w:rFonts w:ascii="Calibri" w:hAnsi="Calibri" w:cs="Calibri"/>
                <w:color w:val="000000"/>
                <w:lang w:val="da-DK" w:eastAsia="en-GB"/>
              </w:rPr>
            </w:pPr>
            <w:r w:rsidRPr="009F7FF1">
              <w:rPr>
                <w:rFonts w:ascii="Calibri" w:hAnsi="Calibri" w:cs="Calibri"/>
                <w:color w:val="000000"/>
                <w:lang w:val="da-DK" w:eastAsia="en-GB"/>
              </w:rPr>
              <w:t> 10</w:t>
            </w:r>
          </w:p>
        </w:tc>
        <w:tc>
          <w:tcPr>
            <w:tcW w:w="271" w:type="pct"/>
            <w:tcBorders>
              <w:top w:val="nil"/>
              <w:left w:val="nil"/>
              <w:bottom w:val="single" w:sz="4" w:space="0" w:color="auto"/>
              <w:right w:val="single" w:sz="4" w:space="0" w:color="auto"/>
            </w:tcBorders>
            <w:shd w:val="clear" w:color="auto" w:fill="auto"/>
            <w:noWrap/>
            <w:vAlign w:val="center"/>
            <w:hideMark/>
          </w:tcPr>
          <w:p w14:paraId="30126465" w14:textId="77777777" w:rsidR="009F7FF1" w:rsidRPr="009F7FF1" w:rsidRDefault="009F7FF1" w:rsidP="009F7FF1">
            <w:pPr>
              <w:widowControl/>
              <w:autoSpaceDE/>
              <w:autoSpaceDN/>
              <w:jc w:val="right"/>
              <w:rPr>
                <w:rFonts w:ascii="Calibri" w:hAnsi="Calibri" w:cs="Calibri"/>
                <w:color w:val="000000"/>
                <w:lang w:val="da-DK" w:eastAsia="en-GB"/>
              </w:rPr>
            </w:pPr>
            <w:r w:rsidRPr="009F7FF1">
              <w:rPr>
                <w:rFonts w:ascii="Calibri" w:hAnsi="Calibri" w:cs="Calibri"/>
                <w:color w:val="000000"/>
                <w:lang w:val="da-DK" w:eastAsia="en-GB"/>
              </w:rPr>
              <w:t>10</w:t>
            </w:r>
          </w:p>
        </w:tc>
        <w:tc>
          <w:tcPr>
            <w:tcW w:w="271" w:type="pct"/>
            <w:tcBorders>
              <w:top w:val="nil"/>
              <w:left w:val="nil"/>
              <w:bottom w:val="single" w:sz="4" w:space="0" w:color="auto"/>
              <w:right w:val="single" w:sz="4" w:space="0" w:color="auto"/>
            </w:tcBorders>
            <w:shd w:val="clear" w:color="auto" w:fill="auto"/>
            <w:noWrap/>
            <w:vAlign w:val="center"/>
            <w:hideMark/>
          </w:tcPr>
          <w:p w14:paraId="4CA248F6" w14:textId="77777777" w:rsidR="009F7FF1" w:rsidRPr="009F7FF1" w:rsidRDefault="009F7FF1" w:rsidP="009F7FF1">
            <w:pPr>
              <w:widowControl/>
              <w:autoSpaceDE/>
              <w:autoSpaceDN/>
              <w:jc w:val="right"/>
              <w:rPr>
                <w:rFonts w:ascii="Calibri" w:hAnsi="Calibri" w:cs="Calibri"/>
                <w:color w:val="000000"/>
                <w:lang w:val="da-DK" w:eastAsia="en-GB"/>
              </w:rPr>
            </w:pPr>
            <w:r w:rsidRPr="009F7FF1">
              <w:rPr>
                <w:rFonts w:ascii="Calibri" w:hAnsi="Calibri" w:cs="Calibri"/>
                <w:color w:val="000000"/>
                <w:lang w:val="da-DK" w:eastAsia="en-GB"/>
              </w:rPr>
              <w:t>10</w:t>
            </w:r>
          </w:p>
        </w:tc>
        <w:tc>
          <w:tcPr>
            <w:tcW w:w="271" w:type="pct"/>
            <w:tcBorders>
              <w:top w:val="nil"/>
              <w:left w:val="nil"/>
              <w:bottom w:val="single" w:sz="4" w:space="0" w:color="auto"/>
              <w:right w:val="single" w:sz="4" w:space="0" w:color="auto"/>
            </w:tcBorders>
            <w:shd w:val="clear" w:color="auto" w:fill="auto"/>
            <w:noWrap/>
            <w:vAlign w:val="bottom"/>
            <w:hideMark/>
          </w:tcPr>
          <w:p w14:paraId="08D5F025" w14:textId="77777777" w:rsidR="009F7FF1" w:rsidRPr="009F7FF1" w:rsidRDefault="009F7FF1" w:rsidP="009F7FF1">
            <w:pPr>
              <w:widowControl/>
              <w:autoSpaceDE/>
              <w:autoSpaceDN/>
              <w:rPr>
                <w:rFonts w:ascii="Calibri" w:hAnsi="Calibri" w:cs="Calibri"/>
                <w:color w:val="000000"/>
                <w:lang w:val="da-DK" w:eastAsia="en-GB"/>
              </w:rPr>
            </w:pPr>
            <w:r w:rsidRPr="009F7FF1">
              <w:rPr>
                <w:rFonts w:ascii="Calibri" w:hAnsi="Calibri" w:cs="Calibri"/>
                <w:color w:val="000000"/>
                <w:lang w:val="da-DK" w:eastAsia="en-GB"/>
              </w:rPr>
              <w:t> </w:t>
            </w:r>
          </w:p>
        </w:tc>
        <w:tc>
          <w:tcPr>
            <w:tcW w:w="271" w:type="pct"/>
            <w:tcBorders>
              <w:top w:val="nil"/>
              <w:left w:val="nil"/>
              <w:bottom w:val="single" w:sz="4" w:space="0" w:color="auto"/>
              <w:right w:val="single" w:sz="4" w:space="0" w:color="auto"/>
            </w:tcBorders>
            <w:shd w:val="clear" w:color="auto" w:fill="auto"/>
            <w:noWrap/>
            <w:vAlign w:val="center"/>
            <w:hideMark/>
          </w:tcPr>
          <w:p w14:paraId="126A68B4" w14:textId="77777777" w:rsidR="009F7FF1" w:rsidRPr="009F7FF1" w:rsidRDefault="009F7FF1" w:rsidP="009F7FF1">
            <w:pPr>
              <w:widowControl/>
              <w:autoSpaceDE/>
              <w:autoSpaceDN/>
              <w:jc w:val="right"/>
              <w:rPr>
                <w:rFonts w:ascii="Calibri" w:hAnsi="Calibri" w:cs="Calibri"/>
                <w:color w:val="000000"/>
                <w:lang w:val="da-DK" w:eastAsia="en-GB"/>
              </w:rPr>
            </w:pPr>
            <w:r w:rsidRPr="009F7FF1">
              <w:rPr>
                <w:rFonts w:ascii="Calibri" w:hAnsi="Calibri" w:cs="Calibri"/>
                <w:color w:val="000000"/>
                <w:lang w:val="da-DK" w:eastAsia="en-GB"/>
              </w:rPr>
              <w:t>10</w:t>
            </w:r>
          </w:p>
        </w:tc>
        <w:tc>
          <w:tcPr>
            <w:tcW w:w="271" w:type="pct"/>
            <w:tcBorders>
              <w:top w:val="nil"/>
              <w:left w:val="nil"/>
              <w:bottom w:val="single" w:sz="4" w:space="0" w:color="auto"/>
              <w:right w:val="single" w:sz="4" w:space="0" w:color="auto"/>
            </w:tcBorders>
            <w:shd w:val="clear" w:color="auto" w:fill="auto"/>
            <w:noWrap/>
            <w:vAlign w:val="center"/>
            <w:hideMark/>
          </w:tcPr>
          <w:p w14:paraId="173F69C8" w14:textId="77777777" w:rsidR="009F7FF1" w:rsidRPr="009F7FF1" w:rsidRDefault="009F7FF1" w:rsidP="009F7FF1">
            <w:pPr>
              <w:widowControl/>
              <w:autoSpaceDE/>
              <w:autoSpaceDN/>
              <w:jc w:val="right"/>
              <w:rPr>
                <w:rFonts w:ascii="Calibri" w:hAnsi="Calibri" w:cs="Calibri"/>
                <w:color w:val="000000"/>
                <w:lang w:val="da-DK" w:eastAsia="en-GB"/>
              </w:rPr>
            </w:pPr>
            <w:r w:rsidRPr="009F7FF1">
              <w:rPr>
                <w:rFonts w:ascii="Calibri" w:hAnsi="Calibri" w:cs="Calibri"/>
                <w:color w:val="000000"/>
                <w:lang w:val="da-DK" w:eastAsia="en-GB"/>
              </w:rPr>
              <w:t>10</w:t>
            </w:r>
          </w:p>
        </w:tc>
        <w:tc>
          <w:tcPr>
            <w:tcW w:w="271" w:type="pct"/>
            <w:tcBorders>
              <w:top w:val="nil"/>
              <w:left w:val="nil"/>
              <w:bottom w:val="single" w:sz="4" w:space="0" w:color="auto"/>
              <w:right w:val="single" w:sz="4" w:space="0" w:color="auto"/>
            </w:tcBorders>
            <w:shd w:val="clear" w:color="auto" w:fill="auto"/>
            <w:noWrap/>
            <w:vAlign w:val="center"/>
            <w:hideMark/>
          </w:tcPr>
          <w:p w14:paraId="76C9CD75" w14:textId="77777777" w:rsidR="009F7FF1" w:rsidRPr="009F7FF1" w:rsidRDefault="009F7FF1" w:rsidP="009F7FF1">
            <w:pPr>
              <w:widowControl/>
              <w:autoSpaceDE/>
              <w:autoSpaceDN/>
              <w:jc w:val="right"/>
              <w:rPr>
                <w:rFonts w:ascii="Calibri" w:hAnsi="Calibri" w:cs="Calibri"/>
                <w:color w:val="000000"/>
                <w:lang w:val="da-DK" w:eastAsia="en-GB"/>
              </w:rPr>
            </w:pPr>
            <w:r w:rsidRPr="009F7FF1">
              <w:rPr>
                <w:rFonts w:ascii="Calibri" w:hAnsi="Calibri" w:cs="Calibri"/>
                <w:color w:val="000000"/>
                <w:lang w:val="da-DK" w:eastAsia="en-GB"/>
              </w:rPr>
              <w:t>30</w:t>
            </w:r>
          </w:p>
        </w:tc>
        <w:tc>
          <w:tcPr>
            <w:tcW w:w="271" w:type="pct"/>
            <w:tcBorders>
              <w:top w:val="nil"/>
              <w:left w:val="nil"/>
              <w:bottom w:val="single" w:sz="4" w:space="0" w:color="auto"/>
              <w:right w:val="single" w:sz="4" w:space="0" w:color="auto"/>
            </w:tcBorders>
            <w:shd w:val="clear" w:color="auto" w:fill="auto"/>
            <w:noWrap/>
            <w:vAlign w:val="center"/>
            <w:hideMark/>
          </w:tcPr>
          <w:p w14:paraId="36DBFD5C" w14:textId="77777777" w:rsidR="009F7FF1" w:rsidRPr="009F7FF1" w:rsidRDefault="009F7FF1" w:rsidP="009F7FF1">
            <w:pPr>
              <w:widowControl/>
              <w:autoSpaceDE/>
              <w:autoSpaceDN/>
              <w:jc w:val="right"/>
              <w:rPr>
                <w:rFonts w:ascii="Calibri" w:hAnsi="Calibri" w:cs="Calibri"/>
                <w:color w:val="000000"/>
                <w:lang w:val="da-DK" w:eastAsia="en-GB"/>
              </w:rPr>
            </w:pPr>
            <w:r w:rsidRPr="009F7FF1">
              <w:rPr>
                <w:rFonts w:ascii="Calibri" w:hAnsi="Calibri" w:cs="Calibri"/>
                <w:color w:val="000000"/>
                <w:lang w:val="da-DK" w:eastAsia="en-GB"/>
              </w:rPr>
              <w:t>10</w:t>
            </w:r>
          </w:p>
        </w:tc>
        <w:tc>
          <w:tcPr>
            <w:tcW w:w="271" w:type="pct"/>
            <w:tcBorders>
              <w:top w:val="nil"/>
              <w:left w:val="nil"/>
              <w:bottom w:val="single" w:sz="4" w:space="0" w:color="auto"/>
              <w:right w:val="single" w:sz="4" w:space="0" w:color="auto"/>
            </w:tcBorders>
            <w:shd w:val="clear" w:color="auto" w:fill="auto"/>
            <w:noWrap/>
            <w:vAlign w:val="bottom"/>
            <w:hideMark/>
          </w:tcPr>
          <w:p w14:paraId="30939601" w14:textId="77777777" w:rsidR="009F7FF1" w:rsidRPr="009F7FF1" w:rsidRDefault="009F7FF1" w:rsidP="009F7FF1">
            <w:pPr>
              <w:widowControl/>
              <w:autoSpaceDE/>
              <w:autoSpaceDN/>
              <w:rPr>
                <w:rFonts w:ascii="Calibri" w:hAnsi="Calibri" w:cs="Calibri"/>
                <w:color w:val="000000"/>
                <w:lang w:val="da-DK" w:eastAsia="en-GB"/>
              </w:rPr>
            </w:pPr>
            <w:r w:rsidRPr="009F7FF1">
              <w:rPr>
                <w:rFonts w:ascii="Calibri" w:hAnsi="Calibri" w:cs="Calibri"/>
                <w:color w:val="000000"/>
                <w:lang w:val="da-DK" w:eastAsia="en-GB"/>
              </w:rPr>
              <w:t> </w:t>
            </w:r>
          </w:p>
        </w:tc>
        <w:tc>
          <w:tcPr>
            <w:tcW w:w="271" w:type="pct"/>
            <w:tcBorders>
              <w:top w:val="nil"/>
              <w:left w:val="nil"/>
              <w:bottom w:val="single" w:sz="4" w:space="0" w:color="auto"/>
              <w:right w:val="single" w:sz="4" w:space="0" w:color="auto"/>
            </w:tcBorders>
            <w:shd w:val="clear" w:color="auto" w:fill="auto"/>
            <w:noWrap/>
            <w:vAlign w:val="center"/>
            <w:hideMark/>
          </w:tcPr>
          <w:p w14:paraId="28EE6733" w14:textId="77777777" w:rsidR="009F7FF1" w:rsidRPr="009F7FF1" w:rsidRDefault="009F7FF1" w:rsidP="009F7FF1">
            <w:pPr>
              <w:widowControl/>
              <w:autoSpaceDE/>
              <w:autoSpaceDN/>
              <w:jc w:val="right"/>
              <w:rPr>
                <w:rFonts w:ascii="Calibri" w:hAnsi="Calibri" w:cs="Calibri"/>
                <w:color w:val="000000"/>
                <w:lang w:val="da-DK" w:eastAsia="en-GB"/>
              </w:rPr>
            </w:pPr>
            <w:r w:rsidRPr="009F7FF1">
              <w:rPr>
                <w:rFonts w:ascii="Calibri" w:hAnsi="Calibri" w:cs="Calibri"/>
                <w:color w:val="000000"/>
                <w:lang w:val="da-DK" w:eastAsia="en-GB"/>
              </w:rPr>
              <w:t>10</w:t>
            </w:r>
          </w:p>
        </w:tc>
      </w:tr>
      <w:tr w:rsidR="009F7FF1" w:rsidRPr="009F7FF1" w14:paraId="5FC6BEEC" w14:textId="77777777" w:rsidTr="009F7FF1">
        <w:trPr>
          <w:trHeight w:val="288"/>
        </w:trPr>
        <w:tc>
          <w:tcPr>
            <w:tcW w:w="1251" w:type="pct"/>
            <w:tcBorders>
              <w:top w:val="nil"/>
              <w:left w:val="single" w:sz="4" w:space="0" w:color="auto"/>
              <w:bottom w:val="single" w:sz="4" w:space="0" w:color="auto"/>
              <w:right w:val="single" w:sz="4" w:space="0" w:color="auto"/>
            </w:tcBorders>
            <w:shd w:val="clear" w:color="auto" w:fill="auto"/>
            <w:noWrap/>
            <w:vAlign w:val="center"/>
            <w:hideMark/>
          </w:tcPr>
          <w:p w14:paraId="7A9D0B44" w14:textId="77777777" w:rsidR="009F7FF1" w:rsidRPr="009F7FF1" w:rsidRDefault="009F7FF1" w:rsidP="009F7FF1">
            <w:pPr>
              <w:widowControl/>
              <w:autoSpaceDE/>
              <w:autoSpaceDN/>
              <w:rPr>
                <w:rFonts w:ascii="Calibri" w:hAnsi="Calibri" w:cs="Calibri"/>
                <w:color w:val="000000"/>
                <w:lang w:val="da-DK" w:eastAsia="en-GB"/>
              </w:rPr>
            </w:pPr>
            <w:r w:rsidRPr="009F7FF1">
              <w:rPr>
                <w:rFonts w:ascii="Calibri" w:hAnsi="Calibri" w:cs="Calibri"/>
                <w:color w:val="000000"/>
                <w:lang w:val="da-DK" w:eastAsia="en-GB"/>
              </w:rPr>
              <w:t>Congo/Blue Congo</w:t>
            </w:r>
          </w:p>
        </w:tc>
        <w:tc>
          <w:tcPr>
            <w:tcW w:w="461" w:type="pct"/>
            <w:tcBorders>
              <w:top w:val="nil"/>
              <w:left w:val="nil"/>
              <w:bottom w:val="single" w:sz="4" w:space="0" w:color="auto"/>
              <w:right w:val="single" w:sz="4" w:space="0" w:color="auto"/>
            </w:tcBorders>
            <w:shd w:val="clear" w:color="auto" w:fill="auto"/>
            <w:noWrap/>
            <w:vAlign w:val="center"/>
            <w:hideMark/>
          </w:tcPr>
          <w:p w14:paraId="75C6245D" w14:textId="77777777" w:rsidR="009F7FF1" w:rsidRPr="009F7FF1" w:rsidRDefault="009F7FF1" w:rsidP="009F7FF1">
            <w:pPr>
              <w:widowControl/>
              <w:autoSpaceDE/>
              <w:autoSpaceDN/>
              <w:rPr>
                <w:rFonts w:ascii="Calibri" w:hAnsi="Calibri" w:cs="Calibri"/>
                <w:color w:val="000000"/>
                <w:lang w:val="da-DK" w:eastAsia="en-GB"/>
              </w:rPr>
            </w:pPr>
            <w:r w:rsidRPr="009F7FF1">
              <w:rPr>
                <w:rFonts w:ascii="Calibri" w:hAnsi="Calibri" w:cs="Calibri"/>
                <w:color w:val="000000"/>
                <w:lang w:val="da-DK" w:eastAsia="en-GB"/>
              </w:rPr>
              <w:t>ukendt</w:t>
            </w:r>
          </w:p>
        </w:tc>
        <w:tc>
          <w:tcPr>
            <w:tcW w:w="575" w:type="pct"/>
            <w:tcBorders>
              <w:top w:val="nil"/>
              <w:left w:val="nil"/>
              <w:bottom w:val="single" w:sz="4" w:space="0" w:color="auto"/>
              <w:right w:val="single" w:sz="4" w:space="0" w:color="auto"/>
            </w:tcBorders>
            <w:shd w:val="clear" w:color="auto" w:fill="auto"/>
            <w:noWrap/>
            <w:vAlign w:val="center"/>
            <w:hideMark/>
          </w:tcPr>
          <w:p w14:paraId="4D6DFCF2" w14:textId="77777777" w:rsidR="009F7FF1" w:rsidRPr="009F7FF1" w:rsidRDefault="009F7FF1" w:rsidP="009F7FF1">
            <w:pPr>
              <w:widowControl/>
              <w:autoSpaceDE/>
              <w:autoSpaceDN/>
              <w:rPr>
                <w:rFonts w:ascii="Calibri" w:hAnsi="Calibri" w:cs="Calibri"/>
                <w:color w:val="000000"/>
                <w:lang w:val="da-DK" w:eastAsia="en-GB"/>
              </w:rPr>
            </w:pPr>
            <w:r w:rsidRPr="009F7FF1">
              <w:rPr>
                <w:rFonts w:ascii="Calibri" w:hAnsi="Calibri" w:cs="Calibri"/>
                <w:color w:val="000000"/>
                <w:lang w:val="da-DK" w:eastAsia="en-GB"/>
              </w:rPr>
              <w:t>Spise, blå</w:t>
            </w:r>
          </w:p>
        </w:tc>
        <w:tc>
          <w:tcPr>
            <w:tcW w:w="271" w:type="pct"/>
            <w:tcBorders>
              <w:top w:val="nil"/>
              <w:left w:val="nil"/>
              <w:bottom w:val="single" w:sz="4" w:space="0" w:color="auto"/>
              <w:right w:val="single" w:sz="4" w:space="0" w:color="auto"/>
            </w:tcBorders>
            <w:shd w:val="clear" w:color="auto" w:fill="auto"/>
            <w:vAlign w:val="center"/>
            <w:hideMark/>
          </w:tcPr>
          <w:p w14:paraId="471275AB" w14:textId="77777777" w:rsidR="009F7FF1" w:rsidRPr="009F7FF1" w:rsidRDefault="009F7FF1" w:rsidP="009F7FF1">
            <w:pPr>
              <w:widowControl/>
              <w:autoSpaceDE/>
              <w:autoSpaceDN/>
              <w:rPr>
                <w:rFonts w:ascii="Calibri" w:hAnsi="Calibri" w:cs="Calibri"/>
                <w:color w:val="000000"/>
                <w:lang w:val="da-DK" w:eastAsia="en-GB"/>
              </w:rPr>
            </w:pPr>
            <w:r w:rsidRPr="009F7FF1">
              <w:rPr>
                <w:rFonts w:ascii="Calibri" w:hAnsi="Calibri" w:cs="Calibri"/>
                <w:color w:val="000000"/>
                <w:lang w:val="da-DK" w:eastAsia="en-GB"/>
              </w:rPr>
              <w:t> </w:t>
            </w:r>
          </w:p>
        </w:tc>
        <w:tc>
          <w:tcPr>
            <w:tcW w:w="271" w:type="pct"/>
            <w:tcBorders>
              <w:top w:val="nil"/>
              <w:left w:val="nil"/>
              <w:bottom w:val="single" w:sz="4" w:space="0" w:color="auto"/>
              <w:right w:val="single" w:sz="4" w:space="0" w:color="auto"/>
            </w:tcBorders>
            <w:shd w:val="clear" w:color="auto" w:fill="auto"/>
            <w:noWrap/>
            <w:vAlign w:val="bottom"/>
            <w:hideMark/>
          </w:tcPr>
          <w:p w14:paraId="2A38EE60" w14:textId="77777777" w:rsidR="009F7FF1" w:rsidRPr="009F7FF1" w:rsidRDefault="009F7FF1" w:rsidP="009F7FF1">
            <w:pPr>
              <w:widowControl/>
              <w:autoSpaceDE/>
              <w:autoSpaceDN/>
              <w:rPr>
                <w:rFonts w:ascii="Calibri" w:hAnsi="Calibri" w:cs="Calibri"/>
                <w:color w:val="000000"/>
                <w:lang w:val="da-DK" w:eastAsia="en-GB"/>
              </w:rPr>
            </w:pPr>
            <w:r w:rsidRPr="009F7FF1">
              <w:rPr>
                <w:rFonts w:ascii="Calibri" w:hAnsi="Calibri" w:cs="Calibri"/>
                <w:color w:val="000000"/>
                <w:lang w:val="da-DK" w:eastAsia="en-GB"/>
              </w:rPr>
              <w:t> </w:t>
            </w:r>
          </w:p>
        </w:tc>
        <w:tc>
          <w:tcPr>
            <w:tcW w:w="271" w:type="pct"/>
            <w:tcBorders>
              <w:top w:val="nil"/>
              <w:left w:val="nil"/>
              <w:bottom w:val="single" w:sz="4" w:space="0" w:color="auto"/>
              <w:right w:val="single" w:sz="4" w:space="0" w:color="auto"/>
            </w:tcBorders>
            <w:shd w:val="clear" w:color="auto" w:fill="auto"/>
            <w:noWrap/>
            <w:vAlign w:val="center"/>
            <w:hideMark/>
          </w:tcPr>
          <w:p w14:paraId="651D96C4" w14:textId="77777777" w:rsidR="009F7FF1" w:rsidRPr="009F7FF1" w:rsidRDefault="009F7FF1" w:rsidP="009F7FF1">
            <w:pPr>
              <w:widowControl/>
              <w:autoSpaceDE/>
              <w:autoSpaceDN/>
              <w:jc w:val="right"/>
              <w:rPr>
                <w:rFonts w:ascii="Calibri" w:hAnsi="Calibri" w:cs="Calibri"/>
                <w:color w:val="000000"/>
                <w:lang w:val="da-DK" w:eastAsia="en-GB"/>
              </w:rPr>
            </w:pPr>
            <w:r w:rsidRPr="009F7FF1">
              <w:rPr>
                <w:rFonts w:ascii="Calibri" w:hAnsi="Calibri" w:cs="Calibri"/>
                <w:color w:val="000000"/>
                <w:lang w:val="da-DK" w:eastAsia="en-GB"/>
              </w:rPr>
              <w:t>10</w:t>
            </w:r>
          </w:p>
        </w:tc>
        <w:tc>
          <w:tcPr>
            <w:tcW w:w="271" w:type="pct"/>
            <w:tcBorders>
              <w:top w:val="nil"/>
              <w:left w:val="nil"/>
              <w:bottom w:val="single" w:sz="4" w:space="0" w:color="auto"/>
              <w:right w:val="single" w:sz="4" w:space="0" w:color="auto"/>
            </w:tcBorders>
            <w:shd w:val="clear" w:color="auto" w:fill="auto"/>
            <w:noWrap/>
            <w:vAlign w:val="bottom"/>
            <w:hideMark/>
          </w:tcPr>
          <w:p w14:paraId="3B2DB864" w14:textId="77777777" w:rsidR="009F7FF1" w:rsidRPr="009F7FF1" w:rsidRDefault="009F7FF1" w:rsidP="009F7FF1">
            <w:pPr>
              <w:widowControl/>
              <w:autoSpaceDE/>
              <w:autoSpaceDN/>
              <w:rPr>
                <w:rFonts w:ascii="Calibri" w:hAnsi="Calibri" w:cs="Calibri"/>
                <w:color w:val="000000"/>
                <w:lang w:val="da-DK" w:eastAsia="en-GB"/>
              </w:rPr>
            </w:pPr>
            <w:r w:rsidRPr="009F7FF1">
              <w:rPr>
                <w:rFonts w:ascii="Calibri" w:hAnsi="Calibri" w:cs="Calibri"/>
                <w:color w:val="000000"/>
                <w:lang w:val="da-DK" w:eastAsia="en-GB"/>
              </w:rPr>
              <w:t> </w:t>
            </w:r>
          </w:p>
        </w:tc>
        <w:tc>
          <w:tcPr>
            <w:tcW w:w="271" w:type="pct"/>
            <w:tcBorders>
              <w:top w:val="nil"/>
              <w:left w:val="nil"/>
              <w:bottom w:val="single" w:sz="4" w:space="0" w:color="auto"/>
              <w:right w:val="single" w:sz="4" w:space="0" w:color="auto"/>
            </w:tcBorders>
            <w:shd w:val="clear" w:color="auto" w:fill="auto"/>
            <w:noWrap/>
            <w:vAlign w:val="bottom"/>
            <w:hideMark/>
          </w:tcPr>
          <w:p w14:paraId="6407B057" w14:textId="77777777" w:rsidR="009F7FF1" w:rsidRPr="009F7FF1" w:rsidRDefault="009F7FF1" w:rsidP="009F7FF1">
            <w:pPr>
              <w:widowControl/>
              <w:autoSpaceDE/>
              <w:autoSpaceDN/>
              <w:jc w:val="right"/>
              <w:rPr>
                <w:rFonts w:ascii="Calibri" w:hAnsi="Calibri" w:cs="Calibri"/>
                <w:color w:val="000000"/>
                <w:lang w:val="da-DK" w:eastAsia="en-GB"/>
              </w:rPr>
            </w:pPr>
            <w:r w:rsidRPr="009F7FF1">
              <w:rPr>
                <w:rFonts w:ascii="Calibri" w:hAnsi="Calibri" w:cs="Calibri"/>
                <w:color w:val="000000"/>
                <w:lang w:val="da-DK" w:eastAsia="en-GB"/>
              </w:rPr>
              <w:t>10</w:t>
            </w:r>
          </w:p>
        </w:tc>
        <w:tc>
          <w:tcPr>
            <w:tcW w:w="271" w:type="pct"/>
            <w:tcBorders>
              <w:top w:val="nil"/>
              <w:left w:val="nil"/>
              <w:bottom w:val="single" w:sz="4" w:space="0" w:color="auto"/>
              <w:right w:val="single" w:sz="4" w:space="0" w:color="auto"/>
            </w:tcBorders>
            <w:shd w:val="clear" w:color="auto" w:fill="auto"/>
            <w:noWrap/>
            <w:vAlign w:val="center"/>
            <w:hideMark/>
          </w:tcPr>
          <w:p w14:paraId="1604D58C" w14:textId="77777777" w:rsidR="009F7FF1" w:rsidRPr="009F7FF1" w:rsidRDefault="009F7FF1" w:rsidP="009F7FF1">
            <w:pPr>
              <w:widowControl/>
              <w:autoSpaceDE/>
              <w:autoSpaceDN/>
              <w:jc w:val="right"/>
              <w:rPr>
                <w:rFonts w:ascii="Calibri" w:hAnsi="Calibri" w:cs="Calibri"/>
                <w:color w:val="000000"/>
                <w:lang w:val="da-DK" w:eastAsia="en-GB"/>
              </w:rPr>
            </w:pPr>
            <w:r w:rsidRPr="009F7FF1">
              <w:rPr>
                <w:rFonts w:ascii="Calibri" w:hAnsi="Calibri" w:cs="Calibri"/>
                <w:color w:val="000000"/>
                <w:lang w:val="da-DK" w:eastAsia="en-GB"/>
              </w:rPr>
              <w:t>10</w:t>
            </w:r>
          </w:p>
        </w:tc>
        <w:tc>
          <w:tcPr>
            <w:tcW w:w="271" w:type="pct"/>
            <w:tcBorders>
              <w:top w:val="nil"/>
              <w:left w:val="nil"/>
              <w:bottom w:val="single" w:sz="4" w:space="0" w:color="auto"/>
              <w:right w:val="single" w:sz="4" w:space="0" w:color="auto"/>
            </w:tcBorders>
            <w:shd w:val="clear" w:color="auto" w:fill="auto"/>
            <w:noWrap/>
            <w:vAlign w:val="bottom"/>
            <w:hideMark/>
          </w:tcPr>
          <w:p w14:paraId="52810A77" w14:textId="77777777" w:rsidR="009F7FF1" w:rsidRPr="009F7FF1" w:rsidRDefault="009F7FF1" w:rsidP="009F7FF1">
            <w:pPr>
              <w:widowControl/>
              <w:autoSpaceDE/>
              <w:autoSpaceDN/>
              <w:rPr>
                <w:rFonts w:ascii="Calibri" w:hAnsi="Calibri" w:cs="Calibri"/>
                <w:color w:val="000000"/>
                <w:lang w:val="da-DK" w:eastAsia="en-GB"/>
              </w:rPr>
            </w:pPr>
            <w:r w:rsidRPr="009F7FF1">
              <w:rPr>
                <w:rFonts w:ascii="Calibri" w:hAnsi="Calibri" w:cs="Calibri"/>
                <w:color w:val="000000"/>
                <w:lang w:val="da-DK" w:eastAsia="en-GB"/>
              </w:rPr>
              <w:t> </w:t>
            </w:r>
          </w:p>
        </w:tc>
        <w:tc>
          <w:tcPr>
            <w:tcW w:w="271" w:type="pct"/>
            <w:tcBorders>
              <w:top w:val="nil"/>
              <w:left w:val="nil"/>
              <w:bottom w:val="single" w:sz="4" w:space="0" w:color="auto"/>
              <w:right w:val="single" w:sz="4" w:space="0" w:color="auto"/>
            </w:tcBorders>
            <w:shd w:val="clear" w:color="auto" w:fill="auto"/>
            <w:noWrap/>
            <w:vAlign w:val="center"/>
            <w:hideMark/>
          </w:tcPr>
          <w:p w14:paraId="3B7B5052" w14:textId="77777777" w:rsidR="009F7FF1" w:rsidRPr="009F7FF1" w:rsidRDefault="009F7FF1" w:rsidP="009F7FF1">
            <w:pPr>
              <w:widowControl/>
              <w:autoSpaceDE/>
              <w:autoSpaceDN/>
              <w:jc w:val="right"/>
              <w:rPr>
                <w:rFonts w:ascii="Calibri" w:hAnsi="Calibri" w:cs="Calibri"/>
                <w:color w:val="000000"/>
                <w:lang w:val="da-DK" w:eastAsia="en-GB"/>
              </w:rPr>
            </w:pPr>
            <w:r w:rsidRPr="009F7FF1">
              <w:rPr>
                <w:rFonts w:ascii="Calibri" w:hAnsi="Calibri" w:cs="Calibri"/>
                <w:color w:val="000000"/>
                <w:lang w:val="da-DK" w:eastAsia="en-GB"/>
              </w:rPr>
              <w:t>10</w:t>
            </w:r>
          </w:p>
        </w:tc>
        <w:tc>
          <w:tcPr>
            <w:tcW w:w="271" w:type="pct"/>
            <w:tcBorders>
              <w:top w:val="nil"/>
              <w:left w:val="nil"/>
              <w:bottom w:val="single" w:sz="4" w:space="0" w:color="auto"/>
              <w:right w:val="single" w:sz="4" w:space="0" w:color="auto"/>
            </w:tcBorders>
            <w:shd w:val="clear" w:color="auto" w:fill="auto"/>
            <w:noWrap/>
            <w:vAlign w:val="bottom"/>
            <w:hideMark/>
          </w:tcPr>
          <w:p w14:paraId="04C53282" w14:textId="77777777" w:rsidR="009F7FF1" w:rsidRPr="009F7FF1" w:rsidRDefault="009F7FF1" w:rsidP="009F7FF1">
            <w:pPr>
              <w:widowControl/>
              <w:autoSpaceDE/>
              <w:autoSpaceDN/>
              <w:jc w:val="right"/>
              <w:rPr>
                <w:rFonts w:ascii="Calibri" w:hAnsi="Calibri" w:cs="Calibri"/>
                <w:color w:val="000000"/>
                <w:lang w:val="da-DK" w:eastAsia="en-GB"/>
              </w:rPr>
            </w:pPr>
            <w:r w:rsidRPr="009F7FF1">
              <w:rPr>
                <w:rFonts w:ascii="Calibri" w:hAnsi="Calibri" w:cs="Calibri"/>
                <w:color w:val="000000"/>
                <w:lang w:val="da-DK" w:eastAsia="en-GB"/>
              </w:rPr>
              <w:t>10</w:t>
            </w:r>
          </w:p>
        </w:tc>
        <w:tc>
          <w:tcPr>
            <w:tcW w:w="271" w:type="pct"/>
            <w:tcBorders>
              <w:top w:val="nil"/>
              <w:left w:val="nil"/>
              <w:bottom w:val="single" w:sz="4" w:space="0" w:color="auto"/>
              <w:right w:val="single" w:sz="4" w:space="0" w:color="auto"/>
            </w:tcBorders>
            <w:shd w:val="clear" w:color="auto" w:fill="auto"/>
            <w:noWrap/>
            <w:vAlign w:val="bottom"/>
            <w:hideMark/>
          </w:tcPr>
          <w:p w14:paraId="1C2F5B1A" w14:textId="77777777" w:rsidR="009F7FF1" w:rsidRPr="009F7FF1" w:rsidRDefault="009F7FF1" w:rsidP="009F7FF1">
            <w:pPr>
              <w:widowControl/>
              <w:autoSpaceDE/>
              <w:autoSpaceDN/>
              <w:rPr>
                <w:rFonts w:ascii="Calibri" w:hAnsi="Calibri" w:cs="Calibri"/>
                <w:color w:val="000000"/>
                <w:lang w:val="da-DK" w:eastAsia="en-GB"/>
              </w:rPr>
            </w:pPr>
            <w:r w:rsidRPr="009F7FF1">
              <w:rPr>
                <w:rFonts w:ascii="Calibri" w:hAnsi="Calibri" w:cs="Calibri"/>
                <w:color w:val="000000"/>
                <w:lang w:val="da-DK" w:eastAsia="en-GB"/>
              </w:rPr>
              <w:t> </w:t>
            </w:r>
          </w:p>
        </w:tc>
      </w:tr>
      <w:tr w:rsidR="009F7FF1" w:rsidRPr="009F7FF1" w14:paraId="39AAF644" w14:textId="77777777" w:rsidTr="009F7FF1">
        <w:trPr>
          <w:trHeight w:val="288"/>
        </w:trPr>
        <w:tc>
          <w:tcPr>
            <w:tcW w:w="1251" w:type="pct"/>
            <w:tcBorders>
              <w:top w:val="nil"/>
              <w:left w:val="single" w:sz="4" w:space="0" w:color="auto"/>
              <w:bottom w:val="single" w:sz="4" w:space="0" w:color="auto"/>
              <w:right w:val="single" w:sz="4" w:space="0" w:color="auto"/>
            </w:tcBorders>
            <w:shd w:val="clear" w:color="auto" w:fill="auto"/>
            <w:noWrap/>
            <w:vAlign w:val="center"/>
            <w:hideMark/>
          </w:tcPr>
          <w:p w14:paraId="669752B3" w14:textId="77777777" w:rsidR="009F7FF1" w:rsidRPr="009F7FF1" w:rsidRDefault="009F7FF1" w:rsidP="009F7FF1">
            <w:pPr>
              <w:widowControl/>
              <w:autoSpaceDE/>
              <w:autoSpaceDN/>
              <w:rPr>
                <w:rFonts w:ascii="Calibri" w:hAnsi="Calibri" w:cs="Calibri"/>
                <w:color w:val="000000"/>
                <w:lang w:val="da-DK" w:eastAsia="en-GB"/>
              </w:rPr>
            </w:pPr>
            <w:r w:rsidRPr="009F7FF1">
              <w:rPr>
                <w:rFonts w:ascii="Calibri" w:hAnsi="Calibri" w:cs="Calibri"/>
                <w:color w:val="000000"/>
                <w:lang w:val="da-DK" w:eastAsia="en-GB"/>
              </w:rPr>
              <w:t>Craigs Snow White</w:t>
            </w:r>
          </w:p>
        </w:tc>
        <w:tc>
          <w:tcPr>
            <w:tcW w:w="461" w:type="pct"/>
            <w:tcBorders>
              <w:top w:val="nil"/>
              <w:left w:val="nil"/>
              <w:bottom w:val="single" w:sz="4" w:space="0" w:color="auto"/>
              <w:right w:val="single" w:sz="4" w:space="0" w:color="auto"/>
            </w:tcBorders>
            <w:shd w:val="clear" w:color="auto" w:fill="auto"/>
            <w:noWrap/>
            <w:vAlign w:val="center"/>
            <w:hideMark/>
          </w:tcPr>
          <w:p w14:paraId="564C9D9A" w14:textId="77777777" w:rsidR="009F7FF1" w:rsidRPr="009F7FF1" w:rsidRDefault="009F7FF1" w:rsidP="009F7FF1">
            <w:pPr>
              <w:widowControl/>
              <w:autoSpaceDE/>
              <w:autoSpaceDN/>
              <w:jc w:val="right"/>
              <w:rPr>
                <w:rFonts w:ascii="Calibri" w:hAnsi="Calibri" w:cs="Calibri"/>
                <w:color w:val="000000"/>
                <w:lang w:val="da-DK" w:eastAsia="en-GB"/>
              </w:rPr>
            </w:pPr>
            <w:r w:rsidRPr="009F7FF1">
              <w:rPr>
                <w:rFonts w:ascii="Calibri" w:hAnsi="Calibri" w:cs="Calibri"/>
                <w:color w:val="000000"/>
                <w:lang w:val="da-DK" w:eastAsia="en-GB"/>
              </w:rPr>
              <w:t>1947</w:t>
            </w:r>
          </w:p>
        </w:tc>
        <w:tc>
          <w:tcPr>
            <w:tcW w:w="575" w:type="pct"/>
            <w:tcBorders>
              <w:top w:val="nil"/>
              <w:left w:val="nil"/>
              <w:bottom w:val="single" w:sz="4" w:space="0" w:color="auto"/>
              <w:right w:val="single" w:sz="4" w:space="0" w:color="auto"/>
            </w:tcBorders>
            <w:shd w:val="clear" w:color="auto" w:fill="auto"/>
            <w:noWrap/>
            <w:vAlign w:val="center"/>
            <w:hideMark/>
          </w:tcPr>
          <w:p w14:paraId="54471175" w14:textId="77777777" w:rsidR="009F7FF1" w:rsidRPr="009F7FF1" w:rsidRDefault="009F7FF1" w:rsidP="009F7FF1">
            <w:pPr>
              <w:widowControl/>
              <w:autoSpaceDE/>
              <w:autoSpaceDN/>
              <w:rPr>
                <w:rFonts w:ascii="Calibri" w:hAnsi="Calibri" w:cs="Calibri"/>
                <w:color w:val="000000"/>
                <w:lang w:val="da-DK" w:eastAsia="en-GB"/>
              </w:rPr>
            </w:pPr>
            <w:r w:rsidRPr="009F7FF1">
              <w:rPr>
                <w:rFonts w:ascii="Calibri" w:hAnsi="Calibri" w:cs="Calibri"/>
                <w:color w:val="000000"/>
                <w:lang w:val="da-DK" w:eastAsia="en-GB"/>
              </w:rPr>
              <w:t>Spise</w:t>
            </w:r>
          </w:p>
        </w:tc>
        <w:tc>
          <w:tcPr>
            <w:tcW w:w="271" w:type="pct"/>
            <w:tcBorders>
              <w:top w:val="nil"/>
              <w:left w:val="nil"/>
              <w:bottom w:val="single" w:sz="4" w:space="0" w:color="auto"/>
              <w:right w:val="single" w:sz="4" w:space="0" w:color="auto"/>
            </w:tcBorders>
            <w:shd w:val="clear" w:color="auto" w:fill="auto"/>
            <w:vAlign w:val="center"/>
            <w:hideMark/>
          </w:tcPr>
          <w:p w14:paraId="4CA0F6C4" w14:textId="77777777" w:rsidR="009F7FF1" w:rsidRPr="009F7FF1" w:rsidRDefault="009F7FF1" w:rsidP="009F7FF1">
            <w:pPr>
              <w:widowControl/>
              <w:autoSpaceDE/>
              <w:autoSpaceDN/>
              <w:rPr>
                <w:rFonts w:ascii="Calibri" w:hAnsi="Calibri" w:cs="Calibri"/>
                <w:color w:val="000000"/>
                <w:lang w:val="da-DK" w:eastAsia="en-GB"/>
              </w:rPr>
            </w:pPr>
            <w:r w:rsidRPr="009F7FF1">
              <w:rPr>
                <w:rFonts w:ascii="Calibri" w:hAnsi="Calibri" w:cs="Calibri"/>
                <w:color w:val="000000"/>
                <w:lang w:val="da-DK" w:eastAsia="en-GB"/>
              </w:rPr>
              <w:t> </w:t>
            </w:r>
          </w:p>
        </w:tc>
        <w:tc>
          <w:tcPr>
            <w:tcW w:w="271" w:type="pct"/>
            <w:tcBorders>
              <w:top w:val="nil"/>
              <w:left w:val="nil"/>
              <w:bottom w:val="single" w:sz="4" w:space="0" w:color="auto"/>
              <w:right w:val="single" w:sz="4" w:space="0" w:color="auto"/>
            </w:tcBorders>
            <w:shd w:val="clear" w:color="auto" w:fill="auto"/>
            <w:noWrap/>
            <w:vAlign w:val="bottom"/>
            <w:hideMark/>
          </w:tcPr>
          <w:p w14:paraId="56279DB6" w14:textId="77777777" w:rsidR="009F7FF1" w:rsidRPr="009F7FF1" w:rsidRDefault="009F7FF1" w:rsidP="009F7FF1">
            <w:pPr>
              <w:widowControl/>
              <w:autoSpaceDE/>
              <w:autoSpaceDN/>
              <w:rPr>
                <w:rFonts w:ascii="Calibri" w:hAnsi="Calibri" w:cs="Calibri"/>
                <w:color w:val="000000"/>
                <w:lang w:val="da-DK" w:eastAsia="en-GB"/>
              </w:rPr>
            </w:pPr>
            <w:r w:rsidRPr="009F7FF1">
              <w:rPr>
                <w:rFonts w:ascii="Calibri" w:hAnsi="Calibri" w:cs="Calibri"/>
                <w:color w:val="000000"/>
                <w:lang w:val="da-DK" w:eastAsia="en-GB"/>
              </w:rPr>
              <w:t> </w:t>
            </w:r>
          </w:p>
        </w:tc>
        <w:tc>
          <w:tcPr>
            <w:tcW w:w="271" w:type="pct"/>
            <w:tcBorders>
              <w:top w:val="nil"/>
              <w:left w:val="nil"/>
              <w:bottom w:val="single" w:sz="4" w:space="0" w:color="auto"/>
              <w:right w:val="single" w:sz="4" w:space="0" w:color="auto"/>
            </w:tcBorders>
            <w:shd w:val="clear" w:color="auto" w:fill="auto"/>
            <w:noWrap/>
            <w:vAlign w:val="center"/>
            <w:hideMark/>
          </w:tcPr>
          <w:p w14:paraId="48DA2728" w14:textId="77777777" w:rsidR="009F7FF1" w:rsidRPr="009F7FF1" w:rsidRDefault="009F7FF1" w:rsidP="009F7FF1">
            <w:pPr>
              <w:widowControl/>
              <w:autoSpaceDE/>
              <w:autoSpaceDN/>
              <w:jc w:val="right"/>
              <w:rPr>
                <w:rFonts w:ascii="Calibri" w:hAnsi="Calibri" w:cs="Calibri"/>
                <w:color w:val="000000"/>
                <w:lang w:val="da-DK" w:eastAsia="en-GB"/>
              </w:rPr>
            </w:pPr>
            <w:r w:rsidRPr="009F7FF1">
              <w:rPr>
                <w:rFonts w:ascii="Calibri" w:hAnsi="Calibri" w:cs="Calibri"/>
                <w:color w:val="000000"/>
                <w:lang w:val="da-DK" w:eastAsia="en-GB"/>
              </w:rPr>
              <w:t>10</w:t>
            </w:r>
          </w:p>
        </w:tc>
        <w:tc>
          <w:tcPr>
            <w:tcW w:w="271" w:type="pct"/>
            <w:tcBorders>
              <w:top w:val="nil"/>
              <w:left w:val="nil"/>
              <w:bottom w:val="single" w:sz="4" w:space="0" w:color="auto"/>
              <w:right w:val="single" w:sz="4" w:space="0" w:color="auto"/>
            </w:tcBorders>
            <w:shd w:val="clear" w:color="auto" w:fill="auto"/>
            <w:noWrap/>
            <w:vAlign w:val="bottom"/>
            <w:hideMark/>
          </w:tcPr>
          <w:p w14:paraId="741D13C7" w14:textId="77777777" w:rsidR="009F7FF1" w:rsidRPr="009F7FF1" w:rsidRDefault="009F7FF1" w:rsidP="009F7FF1">
            <w:pPr>
              <w:widowControl/>
              <w:autoSpaceDE/>
              <w:autoSpaceDN/>
              <w:rPr>
                <w:rFonts w:ascii="Calibri" w:hAnsi="Calibri" w:cs="Calibri"/>
                <w:color w:val="000000"/>
                <w:lang w:val="da-DK" w:eastAsia="en-GB"/>
              </w:rPr>
            </w:pPr>
            <w:r w:rsidRPr="009F7FF1">
              <w:rPr>
                <w:rFonts w:ascii="Calibri" w:hAnsi="Calibri" w:cs="Calibri"/>
                <w:color w:val="000000"/>
                <w:lang w:val="da-DK" w:eastAsia="en-GB"/>
              </w:rPr>
              <w:t> </w:t>
            </w:r>
          </w:p>
        </w:tc>
        <w:tc>
          <w:tcPr>
            <w:tcW w:w="271" w:type="pct"/>
            <w:tcBorders>
              <w:top w:val="nil"/>
              <w:left w:val="nil"/>
              <w:bottom w:val="single" w:sz="4" w:space="0" w:color="auto"/>
              <w:right w:val="single" w:sz="4" w:space="0" w:color="auto"/>
            </w:tcBorders>
            <w:shd w:val="clear" w:color="auto" w:fill="auto"/>
            <w:noWrap/>
            <w:vAlign w:val="bottom"/>
            <w:hideMark/>
          </w:tcPr>
          <w:p w14:paraId="1A8CA8DD" w14:textId="77777777" w:rsidR="009F7FF1" w:rsidRPr="009F7FF1" w:rsidRDefault="009F7FF1" w:rsidP="009F7FF1">
            <w:pPr>
              <w:widowControl/>
              <w:autoSpaceDE/>
              <w:autoSpaceDN/>
              <w:jc w:val="right"/>
              <w:rPr>
                <w:rFonts w:ascii="Calibri" w:hAnsi="Calibri" w:cs="Calibri"/>
                <w:color w:val="000000"/>
                <w:lang w:val="da-DK" w:eastAsia="en-GB"/>
              </w:rPr>
            </w:pPr>
            <w:r w:rsidRPr="009F7FF1">
              <w:rPr>
                <w:rFonts w:ascii="Calibri" w:hAnsi="Calibri" w:cs="Calibri"/>
                <w:color w:val="000000"/>
                <w:lang w:val="da-DK" w:eastAsia="en-GB"/>
              </w:rPr>
              <w:t>10</w:t>
            </w:r>
          </w:p>
        </w:tc>
        <w:tc>
          <w:tcPr>
            <w:tcW w:w="271" w:type="pct"/>
            <w:tcBorders>
              <w:top w:val="nil"/>
              <w:left w:val="nil"/>
              <w:bottom w:val="single" w:sz="4" w:space="0" w:color="auto"/>
              <w:right w:val="single" w:sz="4" w:space="0" w:color="auto"/>
            </w:tcBorders>
            <w:shd w:val="clear" w:color="auto" w:fill="auto"/>
            <w:noWrap/>
            <w:vAlign w:val="center"/>
            <w:hideMark/>
          </w:tcPr>
          <w:p w14:paraId="2136EB99" w14:textId="77777777" w:rsidR="009F7FF1" w:rsidRPr="009F7FF1" w:rsidRDefault="009F7FF1" w:rsidP="009F7FF1">
            <w:pPr>
              <w:widowControl/>
              <w:autoSpaceDE/>
              <w:autoSpaceDN/>
              <w:jc w:val="right"/>
              <w:rPr>
                <w:rFonts w:ascii="Calibri" w:hAnsi="Calibri" w:cs="Calibri"/>
                <w:color w:val="000000"/>
                <w:lang w:val="da-DK" w:eastAsia="en-GB"/>
              </w:rPr>
            </w:pPr>
            <w:r w:rsidRPr="009F7FF1">
              <w:rPr>
                <w:rFonts w:ascii="Calibri" w:hAnsi="Calibri" w:cs="Calibri"/>
                <w:color w:val="000000"/>
                <w:lang w:val="da-DK" w:eastAsia="en-GB"/>
              </w:rPr>
              <w:t>10</w:t>
            </w:r>
          </w:p>
        </w:tc>
        <w:tc>
          <w:tcPr>
            <w:tcW w:w="271" w:type="pct"/>
            <w:tcBorders>
              <w:top w:val="nil"/>
              <w:left w:val="nil"/>
              <w:bottom w:val="single" w:sz="4" w:space="0" w:color="auto"/>
              <w:right w:val="single" w:sz="4" w:space="0" w:color="auto"/>
            </w:tcBorders>
            <w:shd w:val="clear" w:color="auto" w:fill="auto"/>
            <w:noWrap/>
            <w:vAlign w:val="bottom"/>
            <w:hideMark/>
          </w:tcPr>
          <w:p w14:paraId="52F900BB" w14:textId="77777777" w:rsidR="009F7FF1" w:rsidRPr="009F7FF1" w:rsidRDefault="009F7FF1" w:rsidP="009F7FF1">
            <w:pPr>
              <w:widowControl/>
              <w:autoSpaceDE/>
              <w:autoSpaceDN/>
              <w:rPr>
                <w:rFonts w:ascii="Calibri" w:hAnsi="Calibri" w:cs="Calibri"/>
                <w:color w:val="000000"/>
                <w:lang w:val="da-DK" w:eastAsia="en-GB"/>
              </w:rPr>
            </w:pPr>
            <w:r w:rsidRPr="009F7FF1">
              <w:rPr>
                <w:rFonts w:ascii="Calibri" w:hAnsi="Calibri" w:cs="Calibri"/>
                <w:color w:val="000000"/>
                <w:lang w:val="da-DK" w:eastAsia="en-GB"/>
              </w:rPr>
              <w:t> </w:t>
            </w:r>
          </w:p>
        </w:tc>
        <w:tc>
          <w:tcPr>
            <w:tcW w:w="271" w:type="pct"/>
            <w:tcBorders>
              <w:top w:val="nil"/>
              <w:left w:val="nil"/>
              <w:bottom w:val="single" w:sz="4" w:space="0" w:color="auto"/>
              <w:right w:val="single" w:sz="4" w:space="0" w:color="auto"/>
            </w:tcBorders>
            <w:shd w:val="clear" w:color="auto" w:fill="auto"/>
            <w:noWrap/>
            <w:vAlign w:val="center"/>
            <w:hideMark/>
          </w:tcPr>
          <w:p w14:paraId="359DEFF5" w14:textId="77777777" w:rsidR="009F7FF1" w:rsidRPr="009F7FF1" w:rsidRDefault="009F7FF1" w:rsidP="009F7FF1">
            <w:pPr>
              <w:widowControl/>
              <w:autoSpaceDE/>
              <w:autoSpaceDN/>
              <w:jc w:val="right"/>
              <w:rPr>
                <w:rFonts w:ascii="Calibri" w:hAnsi="Calibri" w:cs="Calibri"/>
                <w:color w:val="000000"/>
                <w:lang w:val="da-DK" w:eastAsia="en-GB"/>
              </w:rPr>
            </w:pPr>
            <w:r w:rsidRPr="009F7FF1">
              <w:rPr>
                <w:rFonts w:ascii="Calibri" w:hAnsi="Calibri" w:cs="Calibri"/>
                <w:color w:val="000000"/>
                <w:lang w:val="da-DK" w:eastAsia="en-GB"/>
              </w:rPr>
              <w:t>10</w:t>
            </w:r>
          </w:p>
        </w:tc>
        <w:tc>
          <w:tcPr>
            <w:tcW w:w="271" w:type="pct"/>
            <w:tcBorders>
              <w:top w:val="nil"/>
              <w:left w:val="nil"/>
              <w:bottom w:val="single" w:sz="4" w:space="0" w:color="auto"/>
              <w:right w:val="single" w:sz="4" w:space="0" w:color="auto"/>
            </w:tcBorders>
            <w:shd w:val="clear" w:color="auto" w:fill="auto"/>
            <w:noWrap/>
            <w:vAlign w:val="bottom"/>
            <w:hideMark/>
          </w:tcPr>
          <w:p w14:paraId="070B64AC" w14:textId="77777777" w:rsidR="009F7FF1" w:rsidRPr="009F7FF1" w:rsidRDefault="009F7FF1" w:rsidP="009F7FF1">
            <w:pPr>
              <w:widowControl/>
              <w:autoSpaceDE/>
              <w:autoSpaceDN/>
              <w:jc w:val="right"/>
              <w:rPr>
                <w:rFonts w:ascii="Calibri" w:hAnsi="Calibri" w:cs="Calibri"/>
                <w:color w:val="000000"/>
                <w:lang w:val="da-DK" w:eastAsia="en-GB"/>
              </w:rPr>
            </w:pPr>
            <w:r w:rsidRPr="009F7FF1">
              <w:rPr>
                <w:rFonts w:ascii="Calibri" w:hAnsi="Calibri" w:cs="Calibri"/>
                <w:color w:val="000000"/>
                <w:lang w:val="da-DK" w:eastAsia="en-GB"/>
              </w:rPr>
              <w:t>10</w:t>
            </w:r>
          </w:p>
        </w:tc>
        <w:tc>
          <w:tcPr>
            <w:tcW w:w="271" w:type="pct"/>
            <w:tcBorders>
              <w:top w:val="nil"/>
              <w:left w:val="nil"/>
              <w:bottom w:val="single" w:sz="4" w:space="0" w:color="auto"/>
              <w:right w:val="single" w:sz="4" w:space="0" w:color="auto"/>
            </w:tcBorders>
            <w:shd w:val="clear" w:color="auto" w:fill="auto"/>
            <w:noWrap/>
            <w:vAlign w:val="bottom"/>
            <w:hideMark/>
          </w:tcPr>
          <w:p w14:paraId="5B21C5B7" w14:textId="77777777" w:rsidR="009F7FF1" w:rsidRPr="009F7FF1" w:rsidRDefault="009F7FF1" w:rsidP="009F7FF1">
            <w:pPr>
              <w:widowControl/>
              <w:autoSpaceDE/>
              <w:autoSpaceDN/>
              <w:rPr>
                <w:rFonts w:ascii="Calibri" w:hAnsi="Calibri" w:cs="Calibri"/>
                <w:color w:val="000000"/>
                <w:lang w:val="da-DK" w:eastAsia="en-GB"/>
              </w:rPr>
            </w:pPr>
            <w:r w:rsidRPr="009F7FF1">
              <w:rPr>
                <w:rFonts w:ascii="Calibri" w:hAnsi="Calibri" w:cs="Calibri"/>
                <w:color w:val="000000"/>
                <w:lang w:val="da-DK" w:eastAsia="en-GB"/>
              </w:rPr>
              <w:t> </w:t>
            </w:r>
          </w:p>
        </w:tc>
      </w:tr>
      <w:tr w:rsidR="009F7FF1" w:rsidRPr="009F7FF1" w14:paraId="52DF80B7" w14:textId="77777777" w:rsidTr="009F7FF1">
        <w:trPr>
          <w:trHeight w:val="288"/>
        </w:trPr>
        <w:tc>
          <w:tcPr>
            <w:tcW w:w="1251" w:type="pct"/>
            <w:tcBorders>
              <w:top w:val="nil"/>
              <w:left w:val="single" w:sz="4" w:space="0" w:color="auto"/>
              <w:bottom w:val="single" w:sz="4" w:space="0" w:color="auto"/>
              <w:right w:val="single" w:sz="4" w:space="0" w:color="auto"/>
            </w:tcBorders>
            <w:shd w:val="clear" w:color="auto" w:fill="auto"/>
            <w:noWrap/>
            <w:vAlign w:val="center"/>
            <w:hideMark/>
          </w:tcPr>
          <w:p w14:paraId="6EB6610C" w14:textId="77777777" w:rsidR="009F7FF1" w:rsidRPr="009F7FF1" w:rsidRDefault="009F7FF1" w:rsidP="009F7FF1">
            <w:pPr>
              <w:widowControl/>
              <w:autoSpaceDE/>
              <w:autoSpaceDN/>
              <w:rPr>
                <w:rFonts w:ascii="Calibri" w:hAnsi="Calibri" w:cs="Calibri"/>
                <w:color w:val="000000"/>
                <w:lang w:val="da-DK" w:eastAsia="en-GB"/>
              </w:rPr>
            </w:pPr>
            <w:r w:rsidRPr="009F7FF1">
              <w:rPr>
                <w:rFonts w:ascii="Calibri" w:hAnsi="Calibri" w:cs="Calibri"/>
                <w:color w:val="000000"/>
                <w:lang w:val="da-DK" w:eastAsia="en-GB"/>
              </w:rPr>
              <w:t>Juli</w:t>
            </w:r>
          </w:p>
        </w:tc>
        <w:tc>
          <w:tcPr>
            <w:tcW w:w="461" w:type="pct"/>
            <w:tcBorders>
              <w:top w:val="nil"/>
              <w:left w:val="nil"/>
              <w:bottom w:val="single" w:sz="4" w:space="0" w:color="auto"/>
              <w:right w:val="single" w:sz="4" w:space="0" w:color="auto"/>
            </w:tcBorders>
            <w:shd w:val="clear" w:color="auto" w:fill="auto"/>
            <w:noWrap/>
            <w:vAlign w:val="center"/>
            <w:hideMark/>
          </w:tcPr>
          <w:p w14:paraId="65B5FB19" w14:textId="77777777" w:rsidR="009F7FF1" w:rsidRPr="009F7FF1" w:rsidRDefault="009F7FF1" w:rsidP="009F7FF1">
            <w:pPr>
              <w:widowControl/>
              <w:autoSpaceDE/>
              <w:autoSpaceDN/>
              <w:jc w:val="right"/>
              <w:rPr>
                <w:rFonts w:ascii="Calibri" w:hAnsi="Calibri" w:cs="Calibri"/>
                <w:color w:val="000000"/>
                <w:lang w:val="da-DK" w:eastAsia="en-GB"/>
              </w:rPr>
            </w:pPr>
            <w:r w:rsidRPr="009F7FF1">
              <w:rPr>
                <w:rFonts w:ascii="Calibri" w:hAnsi="Calibri" w:cs="Calibri"/>
                <w:color w:val="000000"/>
                <w:lang w:val="da-DK" w:eastAsia="en-GB"/>
              </w:rPr>
              <w:t>1891</w:t>
            </w:r>
          </w:p>
        </w:tc>
        <w:tc>
          <w:tcPr>
            <w:tcW w:w="575" w:type="pct"/>
            <w:tcBorders>
              <w:top w:val="nil"/>
              <w:left w:val="nil"/>
              <w:bottom w:val="single" w:sz="4" w:space="0" w:color="auto"/>
              <w:right w:val="single" w:sz="4" w:space="0" w:color="auto"/>
            </w:tcBorders>
            <w:shd w:val="clear" w:color="auto" w:fill="auto"/>
            <w:noWrap/>
            <w:vAlign w:val="center"/>
            <w:hideMark/>
          </w:tcPr>
          <w:p w14:paraId="116EE419" w14:textId="77777777" w:rsidR="009F7FF1" w:rsidRPr="009F7FF1" w:rsidRDefault="009F7FF1" w:rsidP="009F7FF1">
            <w:pPr>
              <w:widowControl/>
              <w:autoSpaceDE/>
              <w:autoSpaceDN/>
              <w:rPr>
                <w:rFonts w:ascii="Calibri" w:hAnsi="Calibri" w:cs="Calibri"/>
                <w:color w:val="000000"/>
                <w:lang w:val="da-DK" w:eastAsia="en-GB"/>
              </w:rPr>
            </w:pPr>
            <w:r w:rsidRPr="009F7FF1">
              <w:rPr>
                <w:rFonts w:ascii="Calibri" w:hAnsi="Calibri" w:cs="Calibri"/>
                <w:color w:val="000000"/>
                <w:lang w:val="da-DK" w:eastAsia="en-GB"/>
              </w:rPr>
              <w:t>Spise</w:t>
            </w:r>
          </w:p>
        </w:tc>
        <w:tc>
          <w:tcPr>
            <w:tcW w:w="271" w:type="pct"/>
            <w:tcBorders>
              <w:top w:val="nil"/>
              <w:left w:val="nil"/>
              <w:bottom w:val="single" w:sz="4" w:space="0" w:color="auto"/>
              <w:right w:val="single" w:sz="4" w:space="0" w:color="auto"/>
            </w:tcBorders>
            <w:shd w:val="clear" w:color="auto" w:fill="auto"/>
            <w:vAlign w:val="center"/>
            <w:hideMark/>
          </w:tcPr>
          <w:p w14:paraId="0BE84810" w14:textId="77777777" w:rsidR="009F7FF1" w:rsidRPr="009F7FF1" w:rsidRDefault="009F7FF1" w:rsidP="009F7FF1">
            <w:pPr>
              <w:widowControl/>
              <w:autoSpaceDE/>
              <w:autoSpaceDN/>
              <w:rPr>
                <w:rFonts w:ascii="Calibri" w:hAnsi="Calibri" w:cs="Calibri"/>
                <w:color w:val="000000"/>
                <w:lang w:val="da-DK" w:eastAsia="en-GB"/>
              </w:rPr>
            </w:pPr>
            <w:r w:rsidRPr="009F7FF1">
              <w:rPr>
                <w:rFonts w:ascii="Calibri" w:hAnsi="Calibri" w:cs="Calibri"/>
                <w:color w:val="000000"/>
                <w:lang w:val="da-DK" w:eastAsia="en-GB"/>
              </w:rPr>
              <w:t> 10</w:t>
            </w:r>
          </w:p>
        </w:tc>
        <w:tc>
          <w:tcPr>
            <w:tcW w:w="271" w:type="pct"/>
            <w:tcBorders>
              <w:top w:val="nil"/>
              <w:left w:val="nil"/>
              <w:bottom w:val="single" w:sz="4" w:space="0" w:color="auto"/>
              <w:right w:val="single" w:sz="4" w:space="0" w:color="auto"/>
            </w:tcBorders>
            <w:shd w:val="clear" w:color="auto" w:fill="auto"/>
            <w:noWrap/>
            <w:vAlign w:val="bottom"/>
            <w:hideMark/>
          </w:tcPr>
          <w:p w14:paraId="69214F73" w14:textId="77777777" w:rsidR="009F7FF1" w:rsidRPr="009F7FF1" w:rsidRDefault="009F7FF1" w:rsidP="009F7FF1">
            <w:pPr>
              <w:widowControl/>
              <w:autoSpaceDE/>
              <w:autoSpaceDN/>
              <w:rPr>
                <w:rFonts w:ascii="Calibri" w:hAnsi="Calibri" w:cs="Calibri"/>
                <w:color w:val="000000"/>
                <w:lang w:val="da-DK" w:eastAsia="en-GB"/>
              </w:rPr>
            </w:pPr>
            <w:r w:rsidRPr="009F7FF1">
              <w:rPr>
                <w:rFonts w:ascii="Calibri" w:hAnsi="Calibri" w:cs="Calibri"/>
                <w:color w:val="000000"/>
                <w:lang w:val="da-DK" w:eastAsia="en-GB"/>
              </w:rPr>
              <w:t> </w:t>
            </w:r>
          </w:p>
        </w:tc>
        <w:tc>
          <w:tcPr>
            <w:tcW w:w="271" w:type="pct"/>
            <w:tcBorders>
              <w:top w:val="nil"/>
              <w:left w:val="nil"/>
              <w:bottom w:val="single" w:sz="4" w:space="0" w:color="auto"/>
              <w:right w:val="single" w:sz="4" w:space="0" w:color="auto"/>
            </w:tcBorders>
            <w:shd w:val="clear" w:color="auto" w:fill="auto"/>
            <w:noWrap/>
            <w:vAlign w:val="center"/>
            <w:hideMark/>
          </w:tcPr>
          <w:p w14:paraId="3DF1CD1D" w14:textId="77777777" w:rsidR="009F7FF1" w:rsidRPr="009F7FF1" w:rsidRDefault="009F7FF1" w:rsidP="009F7FF1">
            <w:pPr>
              <w:widowControl/>
              <w:autoSpaceDE/>
              <w:autoSpaceDN/>
              <w:jc w:val="right"/>
              <w:rPr>
                <w:rFonts w:ascii="Calibri" w:hAnsi="Calibri" w:cs="Calibri"/>
                <w:color w:val="000000"/>
                <w:lang w:val="da-DK" w:eastAsia="en-GB"/>
              </w:rPr>
            </w:pPr>
            <w:r w:rsidRPr="009F7FF1">
              <w:rPr>
                <w:rFonts w:ascii="Calibri" w:hAnsi="Calibri" w:cs="Calibri"/>
                <w:color w:val="000000"/>
                <w:lang w:val="da-DK" w:eastAsia="en-GB"/>
              </w:rPr>
              <w:t>10</w:t>
            </w:r>
          </w:p>
        </w:tc>
        <w:tc>
          <w:tcPr>
            <w:tcW w:w="271" w:type="pct"/>
            <w:tcBorders>
              <w:top w:val="nil"/>
              <w:left w:val="nil"/>
              <w:bottom w:val="single" w:sz="4" w:space="0" w:color="auto"/>
              <w:right w:val="single" w:sz="4" w:space="0" w:color="auto"/>
            </w:tcBorders>
            <w:shd w:val="clear" w:color="auto" w:fill="auto"/>
            <w:noWrap/>
            <w:vAlign w:val="bottom"/>
            <w:hideMark/>
          </w:tcPr>
          <w:p w14:paraId="00569F51" w14:textId="77777777" w:rsidR="009F7FF1" w:rsidRPr="009F7FF1" w:rsidRDefault="009F7FF1" w:rsidP="009F7FF1">
            <w:pPr>
              <w:widowControl/>
              <w:autoSpaceDE/>
              <w:autoSpaceDN/>
              <w:rPr>
                <w:rFonts w:ascii="Calibri" w:hAnsi="Calibri" w:cs="Calibri"/>
                <w:color w:val="000000"/>
                <w:lang w:val="da-DK" w:eastAsia="en-GB"/>
              </w:rPr>
            </w:pPr>
            <w:r w:rsidRPr="009F7FF1">
              <w:rPr>
                <w:rFonts w:ascii="Calibri" w:hAnsi="Calibri" w:cs="Calibri"/>
                <w:color w:val="000000"/>
                <w:lang w:val="da-DK" w:eastAsia="en-GB"/>
              </w:rPr>
              <w:t> </w:t>
            </w:r>
          </w:p>
        </w:tc>
        <w:tc>
          <w:tcPr>
            <w:tcW w:w="271" w:type="pct"/>
            <w:tcBorders>
              <w:top w:val="nil"/>
              <w:left w:val="nil"/>
              <w:bottom w:val="single" w:sz="4" w:space="0" w:color="auto"/>
              <w:right w:val="single" w:sz="4" w:space="0" w:color="auto"/>
            </w:tcBorders>
            <w:shd w:val="clear" w:color="auto" w:fill="auto"/>
            <w:noWrap/>
            <w:vAlign w:val="bottom"/>
            <w:hideMark/>
          </w:tcPr>
          <w:p w14:paraId="162A885F" w14:textId="77777777" w:rsidR="009F7FF1" w:rsidRPr="009F7FF1" w:rsidRDefault="009F7FF1" w:rsidP="009F7FF1">
            <w:pPr>
              <w:widowControl/>
              <w:autoSpaceDE/>
              <w:autoSpaceDN/>
              <w:jc w:val="right"/>
              <w:rPr>
                <w:rFonts w:ascii="Calibri" w:hAnsi="Calibri" w:cs="Calibri"/>
                <w:color w:val="000000"/>
                <w:lang w:val="da-DK" w:eastAsia="en-GB"/>
              </w:rPr>
            </w:pPr>
            <w:r w:rsidRPr="009F7FF1">
              <w:rPr>
                <w:rFonts w:ascii="Calibri" w:hAnsi="Calibri" w:cs="Calibri"/>
                <w:color w:val="000000"/>
                <w:lang w:val="da-DK" w:eastAsia="en-GB"/>
              </w:rPr>
              <w:t>10</w:t>
            </w:r>
          </w:p>
        </w:tc>
        <w:tc>
          <w:tcPr>
            <w:tcW w:w="271" w:type="pct"/>
            <w:tcBorders>
              <w:top w:val="nil"/>
              <w:left w:val="nil"/>
              <w:bottom w:val="single" w:sz="4" w:space="0" w:color="auto"/>
              <w:right w:val="single" w:sz="4" w:space="0" w:color="auto"/>
            </w:tcBorders>
            <w:shd w:val="clear" w:color="auto" w:fill="auto"/>
            <w:noWrap/>
            <w:vAlign w:val="center"/>
            <w:hideMark/>
          </w:tcPr>
          <w:p w14:paraId="78BE62DA" w14:textId="77777777" w:rsidR="009F7FF1" w:rsidRPr="009F7FF1" w:rsidRDefault="009F7FF1" w:rsidP="009F7FF1">
            <w:pPr>
              <w:widowControl/>
              <w:autoSpaceDE/>
              <w:autoSpaceDN/>
              <w:jc w:val="right"/>
              <w:rPr>
                <w:rFonts w:ascii="Calibri" w:hAnsi="Calibri" w:cs="Calibri"/>
                <w:color w:val="000000"/>
                <w:lang w:val="da-DK" w:eastAsia="en-GB"/>
              </w:rPr>
            </w:pPr>
            <w:r w:rsidRPr="009F7FF1">
              <w:rPr>
                <w:rFonts w:ascii="Calibri" w:hAnsi="Calibri" w:cs="Calibri"/>
                <w:color w:val="000000"/>
                <w:lang w:val="da-DK" w:eastAsia="en-GB"/>
              </w:rPr>
              <w:t>10</w:t>
            </w:r>
          </w:p>
        </w:tc>
        <w:tc>
          <w:tcPr>
            <w:tcW w:w="271" w:type="pct"/>
            <w:tcBorders>
              <w:top w:val="nil"/>
              <w:left w:val="nil"/>
              <w:bottom w:val="single" w:sz="4" w:space="0" w:color="auto"/>
              <w:right w:val="single" w:sz="4" w:space="0" w:color="auto"/>
            </w:tcBorders>
            <w:shd w:val="clear" w:color="auto" w:fill="auto"/>
            <w:noWrap/>
            <w:vAlign w:val="bottom"/>
            <w:hideMark/>
          </w:tcPr>
          <w:p w14:paraId="3AE33233" w14:textId="77777777" w:rsidR="009F7FF1" w:rsidRPr="009F7FF1" w:rsidRDefault="009F7FF1" w:rsidP="009F7FF1">
            <w:pPr>
              <w:widowControl/>
              <w:autoSpaceDE/>
              <w:autoSpaceDN/>
              <w:jc w:val="right"/>
              <w:rPr>
                <w:rFonts w:ascii="Calibri" w:hAnsi="Calibri" w:cs="Calibri"/>
                <w:color w:val="000000"/>
                <w:lang w:val="da-DK" w:eastAsia="en-GB"/>
              </w:rPr>
            </w:pPr>
            <w:r w:rsidRPr="009F7FF1">
              <w:rPr>
                <w:rFonts w:ascii="Calibri" w:hAnsi="Calibri" w:cs="Calibri"/>
                <w:color w:val="000000"/>
                <w:lang w:val="da-DK" w:eastAsia="en-GB"/>
              </w:rPr>
              <w:t>20</w:t>
            </w:r>
          </w:p>
        </w:tc>
        <w:tc>
          <w:tcPr>
            <w:tcW w:w="271" w:type="pct"/>
            <w:tcBorders>
              <w:top w:val="nil"/>
              <w:left w:val="nil"/>
              <w:bottom w:val="single" w:sz="4" w:space="0" w:color="auto"/>
              <w:right w:val="single" w:sz="4" w:space="0" w:color="auto"/>
            </w:tcBorders>
            <w:shd w:val="clear" w:color="auto" w:fill="auto"/>
            <w:noWrap/>
            <w:vAlign w:val="center"/>
            <w:hideMark/>
          </w:tcPr>
          <w:p w14:paraId="390994E3" w14:textId="77777777" w:rsidR="009F7FF1" w:rsidRPr="009F7FF1" w:rsidRDefault="009F7FF1" w:rsidP="009F7FF1">
            <w:pPr>
              <w:widowControl/>
              <w:autoSpaceDE/>
              <w:autoSpaceDN/>
              <w:jc w:val="right"/>
              <w:rPr>
                <w:rFonts w:ascii="Calibri" w:hAnsi="Calibri" w:cs="Calibri"/>
                <w:color w:val="000000"/>
                <w:lang w:val="da-DK" w:eastAsia="en-GB"/>
              </w:rPr>
            </w:pPr>
            <w:r w:rsidRPr="009F7FF1">
              <w:rPr>
                <w:rFonts w:ascii="Calibri" w:hAnsi="Calibri" w:cs="Calibri"/>
                <w:color w:val="000000"/>
                <w:lang w:val="da-DK" w:eastAsia="en-GB"/>
              </w:rPr>
              <w:t>10</w:t>
            </w:r>
          </w:p>
        </w:tc>
        <w:tc>
          <w:tcPr>
            <w:tcW w:w="271" w:type="pct"/>
            <w:tcBorders>
              <w:top w:val="nil"/>
              <w:left w:val="nil"/>
              <w:bottom w:val="single" w:sz="4" w:space="0" w:color="auto"/>
              <w:right w:val="single" w:sz="4" w:space="0" w:color="auto"/>
            </w:tcBorders>
            <w:shd w:val="clear" w:color="auto" w:fill="auto"/>
            <w:noWrap/>
            <w:vAlign w:val="bottom"/>
            <w:hideMark/>
          </w:tcPr>
          <w:p w14:paraId="3FA19172" w14:textId="77777777" w:rsidR="009F7FF1" w:rsidRPr="009F7FF1" w:rsidRDefault="009F7FF1" w:rsidP="009F7FF1">
            <w:pPr>
              <w:widowControl/>
              <w:autoSpaceDE/>
              <w:autoSpaceDN/>
              <w:jc w:val="right"/>
              <w:rPr>
                <w:rFonts w:ascii="Calibri" w:hAnsi="Calibri" w:cs="Calibri"/>
                <w:color w:val="000000"/>
                <w:lang w:val="da-DK" w:eastAsia="en-GB"/>
              </w:rPr>
            </w:pPr>
            <w:r w:rsidRPr="009F7FF1">
              <w:rPr>
                <w:rFonts w:ascii="Calibri" w:hAnsi="Calibri" w:cs="Calibri"/>
                <w:color w:val="000000"/>
                <w:lang w:val="da-DK" w:eastAsia="en-GB"/>
              </w:rPr>
              <w:t>10</w:t>
            </w:r>
          </w:p>
        </w:tc>
        <w:tc>
          <w:tcPr>
            <w:tcW w:w="271" w:type="pct"/>
            <w:tcBorders>
              <w:top w:val="nil"/>
              <w:left w:val="nil"/>
              <w:bottom w:val="single" w:sz="4" w:space="0" w:color="auto"/>
              <w:right w:val="single" w:sz="4" w:space="0" w:color="auto"/>
            </w:tcBorders>
            <w:shd w:val="clear" w:color="auto" w:fill="auto"/>
            <w:noWrap/>
            <w:vAlign w:val="center"/>
            <w:hideMark/>
          </w:tcPr>
          <w:p w14:paraId="3455991B" w14:textId="77777777" w:rsidR="009F7FF1" w:rsidRPr="009F7FF1" w:rsidRDefault="009F7FF1" w:rsidP="009F7FF1">
            <w:pPr>
              <w:widowControl/>
              <w:autoSpaceDE/>
              <w:autoSpaceDN/>
              <w:jc w:val="right"/>
              <w:rPr>
                <w:rFonts w:ascii="Calibri" w:hAnsi="Calibri" w:cs="Calibri"/>
                <w:color w:val="000000"/>
                <w:lang w:val="da-DK" w:eastAsia="en-GB"/>
              </w:rPr>
            </w:pPr>
            <w:r w:rsidRPr="009F7FF1">
              <w:rPr>
                <w:rFonts w:ascii="Calibri" w:hAnsi="Calibri" w:cs="Calibri"/>
                <w:color w:val="000000"/>
                <w:lang w:val="da-DK" w:eastAsia="en-GB"/>
              </w:rPr>
              <w:t>10</w:t>
            </w:r>
          </w:p>
        </w:tc>
      </w:tr>
      <w:tr w:rsidR="009F7FF1" w:rsidRPr="009F7FF1" w14:paraId="3BF2707C" w14:textId="77777777" w:rsidTr="009F7FF1">
        <w:trPr>
          <w:trHeight w:val="288"/>
        </w:trPr>
        <w:tc>
          <w:tcPr>
            <w:tcW w:w="1251" w:type="pct"/>
            <w:tcBorders>
              <w:top w:val="nil"/>
              <w:left w:val="single" w:sz="4" w:space="0" w:color="auto"/>
              <w:bottom w:val="single" w:sz="4" w:space="0" w:color="auto"/>
              <w:right w:val="single" w:sz="4" w:space="0" w:color="auto"/>
            </w:tcBorders>
            <w:shd w:val="clear" w:color="auto" w:fill="auto"/>
            <w:noWrap/>
            <w:vAlign w:val="center"/>
            <w:hideMark/>
          </w:tcPr>
          <w:p w14:paraId="6359D980" w14:textId="77777777" w:rsidR="009F7FF1" w:rsidRPr="009F7FF1" w:rsidRDefault="009F7FF1" w:rsidP="009F7FF1">
            <w:pPr>
              <w:widowControl/>
              <w:autoSpaceDE/>
              <w:autoSpaceDN/>
              <w:rPr>
                <w:rFonts w:ascii="Calibri" w:hAnsi="Calibri" w:cs="Calibri"/>
                <w:color w:val="000000"/>
                <w:lang w:val="da-DK" w:eastAsia="en-GB"/>
              </w:rPr>
            </w:pPr>
            <w:r w:rsidRPr="009F7FF1">
              <w:rPr>
                <w:rFonts w:ascii="Calibri" w:hAnsi="Calibri" w:cs="Calibri"/>
                <w:color w:val="000000"/>
                <w:lang w:val="da-DK" w:eastAsia="en-GB"/>
              </w:rPr>
              <w:t>King Edward VII</w:t>
            </w:r>
          </w:p>
        </w:tc>
        <w:tc>
          <w:tcPr>
            <w:tcW w:w="461" w:type="pct"/>
            <w:tcBorders>
              <w:top w:val="nil"/>
              <w:left w:val="nil"/>
              <w:bottom w:val="single" w:sz="4" w:space="0" w:color="auto"/>
              <w:right w:val="single" w:sz="4" w:space="0" w:color="auto"/>
            </w:tcBorders>
            <w:shd w:val="clear" w:color="auto" w:fill="auto"/>
            <w:noWrap/>
            <w:vAlign w:val="center"/>
            <w:hideMark/>
          </w:tcPr>
          <w:p w14:paraId="08F9E85B" w14:textId="77777777" w:rsidR="009F7FF1" w:rsidRPr="009F7FF1" w:rsidRDefault="009F7FF1" w:rsidP="009F7FF1">
            <w:pPr>
              <w:widowControl/>
              <w:autoSpaceDE/>
              <w:autoSpaceDN/>
              <w:jc w:val="right"/>
              <w:rPr>
                <w:rFonts w:ascii="Calibri" w:hAnsi="Calibri" w:cs="Calibri"/>
                <w:color w:val="000000"/>
                <w:lang w:val="da-DK" w:eastAsia="en-GB"/>
              </w:rPr>
            </w:pPr>
            <w:r w:rsidRPr="009F7FF1">
              <w:rPr>
                <w:rFonts w:ascii="Calibri" w:hAnsi="Calibri" w:cs="Calibri"/>
                <w:color w:val="000000"/>
                <w:lang w:val="da-DK" w:eastAsia="en-GB"/>
              </w:rPr>
              <w:t>1902</w:t>
            </w:r>
          </w:p>
        </w:tc>
        <w:tc>
          <w:tcPr>
            <w:tcW w:w="575" w:type="pct"/>
            <w:tcBorders>
              <w:top w:val="nil"/>
              <w:left w:val="nil"/>
              <w:bottom w:val="single" w:sz="4" w:space="0" w:color="auto"/>
              <w:right w:val="single" w:sz="4" w:space="0" w:color="auto"/>
            </w:tcBorders>
            <w:shd w:val="clear" w:color="auto" w:fill="auto"/>
            <w:noWrap/>
            <w:vAlign w:val="center"/>
            <w:hideMark/>
          </w:tcPr>
          <w:p w14:paraId="7653B143" w14:textId="77777777" w:rsidR="009F7FF1" w:rsidRPr="009F7FF1" w:rsidRDefault="009F7FF1" w:rsidP="009F7FF1">
            <w:pPr>
              <w:widowControl/>
              <w:autoSpaceDE/>
              <w:autoSpaceDN/>
              <w:rPr>
                <w:rFonts w:ascii="Calibri" w:hAnsi="Calibri" w:cs="Calibri"/>
                <w:color w:val="000000"/>
                <w:lang w:val="da-DK" w:eastAsia="en-GB"/>
              </w:rPr>
            </w:pPr>
            <w:r w:rsidRPr="009F7FF1">
              <w:rPr>
                <w:rFonts w:ascii="Calibri" w:hAnsi="Calibri" w:cs="Calibri"/>
                <w:color w:val="000000"/>
                <w:lang w:val="da-DK" w:eastAsia="en-GB"/>
              </w:rPr>
              <w:t>Spise</w:t>
            </w:r>
          </w:p>
        </w:tc>
        <w:tc>
          <w:tcPr>
            <w:tcW w:w="271" w:type="pct"/>
            <w:tcBorders>
              <w:top w:val="nil"/>
              <w:left w:val="nil"/>
              <w:bottom w:val="single" w:sz="4" w:space="0" w:color="auto"/>
              <w:right w:val="single" w:sz="4" w:space="0" w:color="auto"/>
            </w:tcBorders>
            <w:shd w:val="clear" w:color="auto" w:fill="auto"/>
            <w:vAlign w:val="center"/>
            <w:hideMark/>
          </w:tcPr>
          <w:p w14:paraId="1F81941C" w14:textId="77777777" w:rsidR="009F7FF1" w:rsidRPr="009F7FF1" w:rsidRDefault="009F7FF1" w:rsidP="009F7FF1">
            <w:pPr>
              <w:widowControl/>
              <w:autoSpaceDE/>
              <w:autoSpaceDN/>
              <w:rPr>
                <w:rFonts w:ascii="Calibri" w:hAnsi="Calibri" w:cs="Calibri"/>
                <w:color w:val="000000"/>
                <w:lang w:val="da-DK" w:eastAsia="en-GB"/>
              </w:rPr>
            </w:pPr>
            <w:r w:rsidRPr="009F7FF1">
              <w:rPr>
                <w:rFonts w:ascii="Calibri" w:hAnsi="Calibri" w:cs="Calibri"/>
                <w:color w:val="000000"/>
                <w:lang w:val="da-DK" w:eastAsia="en-GB"/>
              </w:rPr>
              <w:t> 10</w:t>
            </w:r>
          </w:p>
        </w:tc>
        <w:tc>
          <w:tcPr>
            <w:tcW w:w="271" w:type="pct"/>
            <w:tcBorders>
              <w:top w:val="nil"/>
              <w:left w:val="nil"/>
              <w:bottom w:val="single" w:sz="4" w:space="0" w:color="auto"/>
              <w:right w:val="single" w:sz="4" w:space="0" w:color="auto"/>
            </w:tcBorders>
            <w:shd w:val="clear" w:color="auto" w:fill="auto"/>
            <w:noWrap/>
            <w:vAlign w:val="center"/>
            <w:hideMark/>
          </w:tcPr>
          <w:p w14:paraId="491BAEF8" w14:textId="77777777" w:rsidR="009F7FF1" w:rsidRPr="009F7FF1" w:rsidRDefault="009F7FF1" w:rsidP="009F7FF1">
            <w:pPr>
              <w:widowControl/>
              <w:autoSpaceDE/>
              <w:autoSpaceDN/>
              <w:jc w:val="right"/>
              <w:rPr>
                <w:rFonts w:ascii="Calibri" w:hAnsi="Calibri" w:cs="Calibri"/>
                <w:color w:val="000000"/>
                <w:lang w:val="da-DK" w:eastAsia="en-GB"/>
              </w:rPr>
            </w:pPr>
            <w:r w:rsidRPr="009F7FF1">
              <w:rPr>
                <w:rFonts w:ascii="Calibri" w:hAnsi="Calibri" w:cs="Calibri"/>
                <w:color w:val="000000"/>
                <w:lang w:val="da-DK" w:eastAsia="en-GB"/>
              </w:rPr>
              <w:t>10</w:t>
            </w:r>
          </w:p>
        </w:tc>
        <w:tc>
          <w:tcPr>
            <w:tcW w:w="271" w:type="pct"/>
            <w:tcBorders>
              <w:top w:val="nil"/>
              <w:left w:val="nil"/>
              <w:bottom w:val="single" w:sz="4" w:space="0" w:color="auto"/>
              <w:right w:val="single" w:sz="4" w:space="0" w:color="auto"/>
            </w:tcBorders>
            <w:shd w:val="clear" w:color="auto" w:fill="auto"/>
            <w:noWrap/>
            <w:vAlign w:val="center"/>
            <w:hideMark/>
          </w:tcPr>
          <w:p w14:paraId="46142DCB" w14:textId="77777777" w:rsidR="009F7FF1" w:rsidRPr="009F7FF1" w:rsidRDefault="009F7FF1" w:rsidP="009F7FF1">
            <w:pPr>
              <w:widowControl/>
              <w:autoSpaceDE/>
              <w:autoSpaceDN/>
              <w:jc w:val="right"/>
              <w:rPr>
                <w:rFonts w:ascii="Calibri" w:hAnsi="Calibri" w:cs="Calibri"/>
                <w:color w:val="000000"/>
                <w:lang w:val="da-DK" w:eastAsia="en-GB"/>
              </w:rPr>
            </w:pPr>
            <w:r w:rsidRPr="009F7FF1">
              <w:rPr>
                <w:rFonts w:ascii="Calibri" w:hAnsi="Calibri" w:cs="Calibri"/>
                <w:color w:val="000000"/>
                <w:lang w:val="da-DK" w:eastAsia="en-GB"/>
              </w:rPr>
              <w:t>10</w:t>
            </w:r>
          </w:p>
        </w:tc>
        <w:tc>
          <w:tcPr>
            <w:tcW w:w="271" w:type="pct"/>
            <w:tcBorders>
              <w:top w:val="nil"/>
              <w:left w:val="nil"/>
              <w:bottom w:val="single" w:sz="4" w:space="0" w:color="auto"/>
              <w:right w:val="single" w:sz="4" w:space="0" w:color="auto"/>
            </w:tcBorders>
            <w:shd w:val="clear" w:color="auto" w:fill="auto"/>
            <w:noWrap/>
            <w:vAlign w:val="bottom"/>
            <w:hideMark/>
          </w:tcPr>
          <w:p w14:paraId="0F2DAC73" w14:textId="77777777" w:rsidR="009F7FF1" w:rsidRPr="009F7FF1" w:rsidRDefault="009F7FF1" w:rsidP="009F7FF1">
            <w:pPr>
              <w:widowControl/>
              <w:autoSpaceDE/>
              <w:autoSpaceDN/>
              <w:jc w:val="right"/>
              <w:rPr>
                <w:rFonts w:ascii="Calibri" w:hAnsi="Calibri" w:cs="Calibri"/>
                <w:color w:val="000000"/>
                <w:lang w:val="da-DK" w:eastAsia="en-GB"/>
              </w:rPr>
            </w:pPr>
            <w:r w:rsidRPr="009F7FF1">
              <w:rPr>
                <w:rFonts w:ascii="Calibri" w:hAnsi="Calibri" w:cs="Calibri"/>
                <w:color w:val="000000"/>
                <w:lang w:val="da-DK" w:eastAsia="en-GB"/>
              </w:rPr>
              <w:t>20</w:t>
            </w:r>
          </w:p>
        </w:tc>
        <w:tc>
          <w:tcPr>
            <w:tcW w:w="271" w:type="pct"/>
            <w:tcBorders>
              <w:top w:val="nil"/>
              <w:left w:val="nil"/>
              <w:bottom w:val="single" w:sz="4" w:space="0" w:color="auto"/>
              <w:right w:val="single" w:sz="4" w:space="0" w:color="auto"/>
            </w:tcBorders>
            <w:shd w:val="clear" w:color="auto" w:fill="auto"/>
            <w:noWrap/>
            <w:vAlign w:val="center"/>
            <w:hideMark/>
          </w:tcPr>
          <w:p w14:paraId="663D7A3D" w14:textId="77777777" w:rsidR="009F7FF1" w:rsidRPr="009F7FF1" w:rsidRDefault="009F7FF1" w:rsidP="009F7FF1">
            <w:pPr>
              <w:widowControl/>
              <w:autoSpaceDE/>
              <w:autoSpaceDN/>
              <w:jc w:val="right"/>
              <w:rPr>
                <w:rFonts w:ascii="Calibri" w:hAnsi="Calibri" w:cs="Calibri"/>
                <w:color w:val="000000"/>
                <w:lang w:val="da-DK" w:eastAsia="en-GB"/>
              </w:rPr>
            </w:pPr>
            <w:r w:rsidRPr="009F7FF1">
              <w:rPr>
                <w:rFonts w:ascii="Calibri" w:hAnsi="Calibri" w:cs="Calibri"/>
                <w:color w:val="000000"/>
                <w:lang w:val="da-DK" w:eastAsia="en-GB"/>
              </w:rPr>
              <w:t>10</w:t>
            </w:r>
          </w:p>
        </w:tc>
        <w:tc>
          <w:tcPr>
            <w:tcW w:w="271" w:type="pct"/>
            <w:tcBorders>
              <w:top w:val="nil"/>
              <w:left w:val="nil"/>
              <w:bottom w:val="single" w:sz="4" w:space="0" w:color="auto"/>
              <w:right w:val="single" w:sz="4" w:space="0" w:color="auto"/>
            </w:tcBorders>
            <w:shd w:val="clear" w:color="auto" w:fill="auto"/>
            <w:noWrap/>
            <w:vAlign w:val="center"/>
            <w:hideMark/>
          </w:tcPr>
          <w:p w14:paraId="5F87546B" w14:textId="77777777" w:rsidR="009F7FF1" w:rsidRPr="009F7FF1" w:rsidRDefault="009F7FF1" w:rsidP="009F7FF1">
            <w:pPr>
              <w:widowControl/>
              <w:autoSpaceDE/>
              <w:autoSpaceDN/>
              <w:jc w:val="right"/>
              <w:rPr>
                <w:rFonts w:ascii="Calibri" w:hAnsi="Calibri" w:cs="Calibri"/>
                <w:color w:val="000000"/>
                <w:lang w:val="da-DK" w:eastAsia="en-GB"/>
              </w:rPr>
            </w:pPr>
            <w:r w:rsidRPr="009F7FF1">
              <w:rPr>
                <w:rFonts w:ascii="Calibri" w:hAnsi="Calibri" w:cs="Calibri"/>
                <w:color w:val="000000"/>
                <w:lang w:val="da-DK" w:eastAsia="en-GB"/>
              </w:rPr>
              <w:t>10</w:t>
            </w:r>
          </w:p>
        </w:tc>
        <w:tc>
          <w:tcPr>
            <w:tcW w:w="271" w:type="pct"/>
            <w:tcBorders>
              <w:top w:val="nil"/>
              <w:left w:val="nil"/>
              <w:bottom w:val="single" w:sz="4" w:space="0" w:color="auto"/>
              <w:right w:val="single" w:sz="4" w:space="0" w:color="auto"/>
            </w:tcBorders>
            <w:shd w:val="clear" w:color="auto" w:fill="auto"/>
            <w:noWrap/>
            <w:vAlign w:val="bottom"/>
            <w:hideMark/>
          </w:tcPr>
          <w:p w14:paraId="65BE7A0A" w14:textId="77777777" w:rsidR="009F7FF1" w:rsidRPr="009F7FF1" w:rsidRDefault="009F7FF1" w:rsidP="009F7FF1">
            <w:pPr>
              <w:widowControl/>
              <w:autoSpaceDE/>
              <w:autoSpaceDN/>
              <w:rPr>
                <w:rFonts w:ascii="Calibri" w:hAnsi="Calibri" w:cs="Calibri"/>
                <w:color w:val="000000"/>
                <w:lang w:val="da-DK" w:eastAsia="en-GB"/>
              </w:rPr>
            </w:pPr>
            <w:r w:rsidRPr="009F7FF1">
              <w:rPr>
                <w:rFonts w:ascii="Calibri" w:hAnsi="Calibri" w:cs="Calibri"/>
                <w:color w:val="000000"/>
                <w:lang w:val="da-DK" w:eastAsia="en-GB"/>
              </w:rPr>
              <w:t> </w:t>
            </w:r>
          </w:p>
        </w:tc>
        <w:tc>
          <w:tcPr>
            <w:tcW w:w="271" w:type="pct"/>
            <w:tcBorders>
              <w:top w:val="nil"/>
              <w:left w:val="nil"/>
              <w:bottom w:val="single" w:sz="4" w:space="0" w:color="auto"/>
              <w:right w:val="single" w:sz="4" w:space="0" w:color="auto"/>
            </w:tcBorders>
            <w:shd w:val="clear" w:color="auto" w:fill="auto"/>
            <w:noWrap/>
            <w:vAlign w:val="center"/>
            <w:hideMark/>
          </w:tcPr>
          <w:p w14:paraId="575CC46C" w14:textId="77777777" w:rsidR="009F7FF1" w:rsidRPr="009F7FF1" w:rsidRDefault="009F7FF1" w:rsidP="009F7FF1">
            <w:pPr>
              <w:widowControl/>
              <w:autoSpaceDE/>
              <w:autoSpaceDN/>
              <w:jc w:val="right"/>
              <w:rPr>
                <w:rFonts w:ascii="Calibri" w:hAnsi="Calibri" w:cs="Calibri"/>
                <w:color w:val="000000"/>
                <w:lang w:val="da-DK" w:eastAsia="en-GB"/>
              </w:rPr>
            </w:pPr>
            <w:r w:rsidRPr="009F7FF1">
              <w:rPr>
                <w:rFonts w:ascii="Calibri" w:hAnsi="Calibri" w:cs="Calibri"/>
                <w:color w:val="000000"/>
                <w:lang w:val="da-DK" w:eastAsia="en-GB"/>
              </w:rPr>
              <w:t>10</w:t>
            </w:r>
          </w:p>
        </w:tc>
        <w:tc>
          <w:tcPr>
            <w:tcW w:w="271" w:type="pct"/>
            <w:tcBorders>
              <w:top w:val="nil"/>
              <w:left w:val="nil"/>
              <w:bottom w:val="single" w:sz="4" w:space="0" w:color="auto"/>
              <w:right w:val="single" w:sz="4" w:space="0" w:color="auto"/>
            </w:tcBorders>
            <w:shd w:val="clear" w:color="auto" w:fill="auto"/>
            <w:noWrap/>
            <w:vAlign w:val="bottom"/>
            <w:hideMark/>
          </w:tcPr>
          <w:p w14:paraId="1CE84791" w14:textId="77777777" w:rsidR="009F7FF1" w:rsidRPr="009F7FF1" w:rsidRDefault="009F7FF1" w:rsidP="009F7FF1">
            <w:pPr>
              <w:widowControl/>
              <w:autoSpaceDE/>
              <w:autoSpaceDN/>
              <w:rPr>
                <w:rFonts w:ascii="Calibri" w:hAnsi="Calibri" w:cs="Calibri"/>
                <w:color w:val="000000"/>
                <w:lang w:val="da-DK" w:eastAsia="en-GB"/>
              </w:rPr>
            </w:pPr>
            <w:r w:rsidRPr="009F7FF1">
              <w:rPr>
                <w:rFonts w:ascii="Calibri" w:hAnsi="Calibri" w:cs="Calibri"/>
                <w:color w:val="000000"/>
                <w:lang w:val="da-DK" w:eastAsia="en-GB"/>
              </w:rPr>
              <w:t> </w:t>
            </w:r>
          </w:p>
        </w:tc>
        <w:tc>
          <w:tcPr>
            <w:tcW w:w="271" w:type="pct"/>
            <w:tcBorders>
              <w:top w:val="nil"/>
              <w:left w:val="nil"/>
              <w:bottom w:val="single" w:sz="4" w:space="0" w:color="auto"/>
              <w:right w:val="single" w:sz="4" w:space="0" w:color="auto"/>
            </w:tcBorders>
            <w:shd w:val="clear" w:color="auto" w:fill="auto"/>
            <w:noWrap/>
            <w:vAlign w:val="bottom"/>
            <w:hideMark/>
          </w:tcPr>
          <w:p w14:paraId="160E4179" w14:textId="77777777" w:rsidR="009F7FF1" w:rsidRPr="009F7FF1" w:rsidRDefault="009F7FF1" w:rsidP="009F7FF1">
            <w:pPr>
              <w:widowControl/>
              <w:autoSpaceDE/>
              <w:autoSpaceDN/>
              <w:rPr>
                <w:rFonts w:ascii="Calibri" w:hAnsi="Calibri" w:cs="Calibri"/>
                <w:color w:val="000000"/>
                <w:lang w:val="da-DK" w:eastAsia="en-GB"/>
              </w:rPr>
            </w:pPr>
            <w:r w:rsidRPr="009F7FF1">
              <w:rPr>
                <w:rFonts w:ascii="Calibri" w:hAnsi="Calibri" w:cs="Calibri"/>
                <w:color w:val="000000"/>
                <w:lang w:val="da-DK" w:eastAsia="en-GB"/>
              </w:rPr>
              <w:t> </w:t>
            </w:r>
          </w:p>
        </w:tc>
      </w:tr>
      <w:tr w:rsidR="009F7FF1" w:rsidRPr="009F7FF1" w14:paraId="05E7DE91" w14:textId="77777777" w:rsidTr="009F7FF1">
        <w:trPr>
          <w:trHeight w:val="288"/>
        </w:trPr>
        <w:tc>
          <w:tcPr>
            <w:tcW w:w="1251" w:type="pct"/>
            <w:tcBorders>
              <w:top w:val="nil"/>
              <w:left w:val="single" w:sz="4" w:space="0" w:color="auto"/>
              <w:bottom w:val="single" w:sz="4" w:space="0" w:color="auto"/>
              <w:right w:val="single" w:sz="4" w:space="0" w:color="auto"/>
            </w:tcBorders>
            <w:shd w:val="clear" w:color="auto" w:fill="auto"/>
            <w:noWrap/>
            <w:vAlign w:val="center"/>
            <w:hideMark/>
          </w:tcPr>
          <w:p w14:paraId="5ED2215B" w14:textId="77777777" w:rsidR="009F7FF1" w:rsidRPr="009F7FF1" w:rsidRDefault="009F7FF1" w:rsidP="009F7FF1">
            <w:pPr>
              <w:widowControl/>
              <w:autoSpaceDE/>
              <w:autoSpaceDN/>
              <w:rPr>
                <w:rFonts w:ascii="Calibri" w:hAnsi="Calibri" w:cs="Calibri"/>
                <w:color w:val="000000"/>
                <w:lang w:val="da-DK" w:eastAsia="en-GB"/>
              </w:rPr>
            </w:pPr>
            <w:r w:rsidRPr="009F7FF1">
              <w:rPr>
                <w:rFonts w:ascii="Calibri" w:hAnsi="Calibri" w:cs="Calibri"/>
                <w:color w:val="000000"/>
                <w:lang w:val="da-DK" w:eastAsia="en-GB"/>
              </w:rPr>
              <w:t xml:space="preserve">Magnum </w:t>
            </w:r>
            <w:proofErr w:type="spellStart"/>
            <w:r w:rsidRPr="009F7FF1">
              <w:rPr>
                <w:rFonts w:ascii="Calibri" w:hAnsi="Calibri" w:cs="Calibri"/>
                <w:color w:val="000000"/>
                <w:lang w:val="da-DK" w:eastAsia="en-GB"/>
              </w:rPr>
              <w:t>Bonum</w:t>
            </w:r>
            <w:proofErr w:type="spellEnd"/>
          </w:p>
        </w:tc>
        <w:tc>
          <w:tcPr>
            <w:tcW w:w="461" w:type="pct"/>
            <w:tcBorders>
              <w:top w:val="nil"/>
              <w:left w:val="nil"/>
              <w:bottom w:val="single" w:sz="4" w:space="0" w:color="auto"/>
              <w:right w:val="single" w:sz="4" w:space="0" w:color="auto"/>
            </w:tcBorders>
            <w:shd w:val="clear" w:color="auto" w:fill="auto"/>
            <w:noWrap/>
            <w:vAlign w:val="center"/>
            <w:hideMark/>
          </w:tcPr>
          <w:p w14:paraId="3E5697DF" w14:textId="77777777" w:rsidR="009F7FF1" w:rsidRPr="009F7FF1" w:rsidRDefault="009F7FF1" w:rsidP="009F7FF1">
            <w:pPr>
              <w:widowControl/>
              <w:autoSpaceDE/>
              <w:autoSpaceDN/>
              <w:jc w:val="right"/>
              <w:rPr>
                <w:rFonts w:ascii="Calibri" w:hAnsi="Calibri" w:cs="Calibri"/>
                <w:color w:val="000000"/>
                <w:lang w:val="da-DK" w:eastAsia="en-GB"/>
              </w:rPr>
            </w:pPr>
            <w:r w:rsidRPr="009F7FF1">
              <w:rPr>
                <w:rFonts w:ascii="Calibri" w:hAnsi="Calibri" w:cs="Calibri"/>
                <w:color w:val="000000"/>
                <w:lang w:val="da-DK" w:eastAsia="en-GB"/>
              </w:rPr>
              <w:t>1876</w:t>
            </w:r>
          </w:p>
        </w:tc>
        <w:tc>
          <w:tcPr>
            <w:tcW w:w="575" w:type="pct"/>
            <w:tcBorders>
              <w:top w:val="nil"/>
              <w:left w:val="nil"/>
              <w:bottom w:val="single" w:sz="4" w:space="0" w:color="auto"/>
              <w:right w:val="single" w:sz="4" w:space="0" w:color="auto"/>
            </w:tcBorders>
            <w:shd w:val="clear" w:color="auto" w:fill="auto"/>
            <w:noWrap/>
            <w:vAlign w:val="center"/>
            <w:hideMark/>
          </w:tcPr>
          <w:p w14:paraId="1B0D0A80" w14:textId="77777777" w:rsidR="009F7FF1" w:rsidRPr="009F7FF1" w:rsidRDefault="009F7FF1" w:rsidP="009F7FF1">
            <w:pPr>
              <w:widowControl/>
              <w:autoSpaceDE/>
              <w:autoSpaceDN/>
              <w:rPr>
                <w:rFonts w:ascii="Calibri" w:hAnsi="Calibri" w:cs="Calibri"/>
                <w:color w:val="000000"/>
                <w:lang w:val="da-DK" w:eastAsia="en-GB"/>
              </w:rPr>
            </w:pPr>
            <w:r w:rsidRPr="009F7FF1">
              <w:rPr>
                <w:rFonts w:ascii="Calibri" w:hAnsi="Calibri" w:cs="Calibri"/>
                <w:color w:val="000000"/>
                <w:lang w:val="da-DK" w:eastAsia="en-GB"/>
              </w:rPr>
              <w:t>Spise</w:t>
            </w:r>
          </w:p>
        </w:tc>
        <w:tc>
          <w:tcPr>
            <w:tcW w:w="271" w:type="pct"/>
            <w:tcBorders>
              <w:top w:val="nil"/>
              <w:left w:val="nil"/>
              <w:bottom w:val="single" w:sz="4" w:space="0" w:color="auto"/>
              <w:right w:val="single" w:sz="4" w:space="0" w:color="auto"/>
            </w:tcBorders>
            <w:shd w:val="clear" w:color="auto" w:fill="auto"/>
            <w:vAlign w:val="center"/>
            <w:hideMark/>
          </w:tcPr>
          <w:p w14:paraId="04E89E34" w14:textId="77777777" w:rsidR="009F7FF1" w:rsidRPr="009F7FF1" w:rsidRDefault="009F7FF1" w:rsidP="009F7FF1">
            <w:pPr>
              <w:widowControl/>
              <w:autoSpaceDE/>
              <w:autoSpaceDN/>
              <w:rPr>
                <w:rFonts w:ascii="Calibri" w:hAnsi="Calibri" w:cs="Calibri"/>
                <w:color w:val="000000"/>
                <w:lang w:val="da-DK" w:eastAsia="en-GB"/>
              </w:rPr>
            </w:pPr>
            <w:r w:rsidRPr="009F7FF1">
              <w:rPr>
                <w:rFonts w:ascii="Calibri" w:hAnsi="Calibri" w:cs="Calibri"/>
                <w:color w:val="000000"/>
                <w:lang w:val="da-DK" w:eastAsia="en-GB"/>
              </w:rPr>
              <w:t> 10</w:t>
            </w:r>
          </w:p>
        </w:tc>
        <w:tc>
          <w:tcPr>
            <w:tcW w:w="271" w:type="pct"/>
            <w:tcBorders>
              <w:top w:val="nil"/>
              <w:left w:val="nil"/>
              <w:bottom w:val="single" w:sz="4" w:space="0" w:color="auto"/>
              <w:right w:val="single" w:sz="4" w:space="0" w:color="auto"/>
            </w:tcBorders>
            <w:shd w:val="clear" w:color="auto" w:fill="auto"/>
            <w:noWrap/>
            <w:vAlign w:val="bottom"/>
            <w:hideMark/>
          </w:tcPr>
          <w:p w14:paraId="6B09E111" w14:textId="77777777" w:rsidR="009F7FF1" w:rsidRPr="009F7FF1" w:rsidRDefault="009F7FF1" w:rsidP="009F7FF1">
            <w:pPr>
              <w:widowControl/>
              <w:autoSpaceDE/>
              <w:autoSpaceDN/>
              <w:rPr>
                <w:rFonts w:ascii="Calibri" w:hAnsi="Calibri" w:cs="Calibri"/>
                <w:color w:val="000000"/>
                <w:lang w:val="da-DK" w:eastAsia="en-GB"/>
              </w:rPr>
            </w:pPr>
            <w:r w:rsidRPr="009F7FF1">
              <w:rPr>
                <w:rFonts w:ascii="Calibri" w:hAnsi="Calibri" w:cs="Calibri"/>
                <w:color w:val="000000"/>
                <w:lang w:val="da-DK" w:eastAsia="en-GB"/>
              </w:rPr>
              <w:t> </w:t>
            </w:r>
          </w:p>
        </w:tc>
        <w:tc>
          <w:tcPr>
            <w:tcW w:w="271" w:type="pct"/>
            <w:tcBorders>
              <w:top w:val="nil"/>
              <w:left w:val="nil"/>
              <w:bottom w:val="single" w:sz="4" w:space="0" w:color="auto"/>
              <w:right w:val="single" w:sz="4" w:space="0" w:color="auto"/>
            </w:tcBorders>
            <w:shd w:val="clear" w:color="auto" w:fill="auto"/>
            <w:noWrap/>
            <w:vAlign w:val="center"/>
            <w:hideMark/>
          </w:tcPr>
          <w:p w14:paraId="750C4182" w14:textId="77777777" w:rsidR="009F7FF1" w:rsidRPr="009F7FF1" w:rsidRDefault="009F7FF1" w:rsidP="009F7FF1">
            <w:pPr>
              <w:widowControl/>
              <w:autoSpaceDE/>
              <w:autoSpaceDN/>
              <w:jc w:val="right"/>
              <w:rPr>
                <w:rFonts w:ascii="Calibri" w:hAnsi="Calibri" w:cs="Calibri"/>
                <w:color w:val="000000"/>
                <w:lang w:val="da-DK" w:eastAsia="en-GB"/>
              </w:rPr>
            </w:pPr>
            <w:r w:rsidRPr="009F7FF1">
              <w:rPr>
                <w:rFonts w:ascii="Calibri" w:hAnsi="Calibri" w:cs="Calibri"/>
                <w:color w:val="000000"/>
                <w:lang w:val="da-DK" w:eastAsia="en-GB"/>
              </w:rPr>
              <w:t>10</w:t>
            </w:r>
          </w:p>
        </w:tc>
        <w:tc>
          <w:tcPr>
            <w:tcW w:w="271" w:type="pct"/>
            <w:tcBorders>
              <w:top w:val="nil"/>
              <w:left w:val="nil"/>
              <w:bottom w:val="single" w:sz="4" w:space="0" w:color="auto"/>
              <w:right w:val="single" w:sz="4" w:space="0" w:color="auto"/>
            </w:tcBorders>
            <w:shd w:val="clear" w:color="auto" w:fill="auto"/>
            <w:noWrap/>
            <w:vAlign w:val="bottom"/>
            <w:hideMark/>
          </w:tcPr>
          <w:p w14:paraId="723A0DA3" w14:textId="77777777" w:rsidR="009F7FF1" w:rsidRPr="009F7FF1" w:rsidRDefault="009F7FF1" w:rsidP="009F7FF1">
            <w:pPr>
              <w:widowControl/>
              <w:autoSpaceDE/>
              <w:autoSpaceDN/>
              <w:rPr>
                <w:rFonts w:ascii="Calibri" w:hAnsi="Calibri" w:cs="Calibri"/>
                <w:color w:val="000000"/>
                <w:lang w:val="da-DK" w:eastAsia="en-GB"/>
              </w:rPr>
            </w:pPr>
            <w:r w:rsidRPr="009F7FF1">
              <w:rPr>
                <w:rFonts w:ascii="Calibri" w:hAnsi="Calibri" w:cs="Calibri"/>
                <w:color w:val="000000"/>
                <w:lang w:val="da-DK" w:eastAsia="en-GB"/>
              </w:rPr>
              <w:t> </w:t>
            </w:r>
          </w:p>
        </w:tc>
        <w:tc>
          <w:tcPr>
            <w:tcW w:w="271" w:type="pct"/>
            <w:tcBorders>
              <w:top w:val="nil"/>
              <w:left w:val="nil"/>
              <w:bottom w:val="single" w:sz="4" w:space="0" w:color="auto"/>
              <w:right w:val="single" w:sz="4" w:space="0" w:color="auto"/>
            </w:tcBorders>
            <w:shd w:val="clear" w:color="auto" w:fill="auto"/>
            <w:noWrap/>
            <w:vAlign w:val="bottom"/>
            <w:hideMark/>
          </w:tcPr>
          <w:p w14:paraId="382A1855" w14:textId="77777777" w:rsidR="009F7FF1" w:rsidRPr="009F7FF1" w:rsidRDefault="009F7FF1" w:rsidP="009F7FF1">
            <w:pPr>
              <w:widowControl/>
              <w:autoSpaceDE/>
              <w:autoSpaceDN/>
              <w:jc w:val="right"/>
              <w:rPr>
                <w:rFonts w:ascii="Calibri" w:hAnsi="Calibri" w:cs="Calibri"/>
                <w:color w:val="000000"/>
                <w:lang w:val="da-DK" w:eastAsia="en-GB"/>
              </w:rPr>
            </w:pPr>
            <w:r w:rsidRPr="009F7FF1">
              <w:rPr>
                <w:rFonts w:ascii="Calibri" w:hAnsi="Calibri" w:cs="Calibri"/>
                <w:color w:val="000000"/>
                <w:lang w:val="da-DK" w:eastAsia="en-GB"/>
              </w:rPr>
              <w:t>10</w:t>
            </w:r>
          </w:p>
        </w:tc>
        <w:tc>
          <w:tcPr>
            <w:tcW w:w="271" w:type="pct"/>
            <w:tcBorders>
              <w:top w:val="nil"/>
              <w:left w:val="nil"/>
              <w:bottom w:val="single" w:sz="4" w:space="0" w:color="auto"/>
              <w:right w:val="single" w:sz="4" w:space="0" w:color="auto"/>
            </w:tcBorders>
            <w:shd w:val="clear" w:color="auto" w:fill="auto"/>
            <w:noWrap/>
            <w:vAlign w:val="center"/>
            <w:hideMark/>
          </w:tcPr>
          <w:p w14:paraId="41F440EE" w14:textId="77777777" w:rsidR="009F7FF1" w:rsidRPr="009F7FF1" w:rsidRDefault="009F7FF1" w:rsidP="009F7FF1">
            <w:pPr>
              <w:widowControl/>
              <w:autoSpaceDE/>
              <w:autoSpaceDN/>
              <w:jc w:val="right"/>
              <w:rPr>
                <w:rFonts w:ascii="Calibri" w:hAnsi="Calibri" w:cs="Calibri"/>
                <w:color w:val="000000"/>
                <w:lang w:val="da-DK" w:eastAsia="en-GB"/>
              </w:rPr>
            </w:pPr>
            <w:r w:rsidRPr="009F7FF1">
              <w:rPr>
                <w:rFonts w:ascii="Calibri" w:hAnsi="Calibri" w:cs="Calibri"/>
                <w:color w:val="000000"/>
                <w:lang w:val="da-DK" w:eastAsia="en-GB"/>
              </w:rPr>
              <w:t>10</w:t>
            </w:r>
          </w:p>
        </w:tc>
        <w:tc>
          <w:tcPr>
            <w:tcW w:w="271" w:type="pct"/>
            <w:tcBorders>
              <w:top w:val="nil"/>
              <w:left w:val="nil"/>
              <w:bottom w:val="single" w:sz="4" w:space="0" w:color="auto"/>
              <w:right w:val="single" w:sz="4" w:space="0" w:color="auto"/>
            </w:tcBorders>
            <w:shd w:val="clear" w:color="auto" w:fill="auto"/>
            <w:noWrap/>
            <w:vAlign w:val="bottom"/>
            <w:hideMark/>
          </w:tcPr>
          <w:p w14:paraId="526BD250" w14:textId="77777777" w:rsidR="009F7FF1" w:rsidRPr="009F7FF1" w:rsidRDefault="009F7FF1" w:rsidP="009F7FF1">
            <w:pPr>
              <w:widowControl/>
              <w:autoSpaceDE/>
              <w:autoSpaceDN/>
              <w:rPr>
                <w:rFonts w:ascii="Calibri" w:hAnsi="Calibri" w:cs="Calibri"/>
                <w:color w:val="000000"/>
                <w:lang w:val="da-DK" w:eastAsia="en-GB"/>
              </w:rPr>
            </w:pPr>
            <w:r w:rsidRPr="009F7FF1">
              <w:rPr>
                <w:rFonts w:ascii="Calibri" w:hAnsi="Calibri" w:cs="Calibri"/>
                <w:color w:val="000000"/>
                <w:lang w:val="da-DK" w:eastAsia="en-GB"/>
              </w:rPr>
              <w:t> </w:t>
            </w:r>
          </w:p>
        </w:tc>
        <w:tc>
          <w:tcPr>
            <w:tcW w:w="271" w:type="pct"/>
            <w:tcBorders>
              <w:top w:val="nil"/>
              <w:left w:val="nil"/>
              <w:bottom w:val="single" w:sz="4" w:space="0" w:color="auto"/>
              <w:right w:val="single" w:sz="4" w:space="0" w:color="auto"/>
            </w:tcBorders>
            <w:shd w:val="clear" w:color="auto" w:fill="auto"/>
            <w:noWrap/>
            <w:vAlign w:val="center"/>
            <w:hideMark/>
          </w:tcPr>
          <w:p w14:paraId="0D701777" w14:textId="77777777" w:rsidR="009F7FF1" w:rsidRPr="009F7FF1" w:rsidRDefault="009F7FF1" w:rsidP="009F7FF1">
            <w:pPr>
              <w:widowControl/>
              <w:autoSpaceDE/>
              <w:autoSpaceDN/>
              <w:jc w:val="right"/>
              <w:rPr>
                <w:rFonts w:ascii="Calibri" w:hAnsi="Calibri" w:cs="Calibri"/>
                <w:color w:val="000000"/>
                <w:lang w:val="da-DK" w:eastAsia="en-GB"/>
              </w:rPr>
            </w:pPr>
            <w:r w:rsidRPr="009F7FF1">
              <w:rPr>
                <w:rFonts w:ascii="Calibri" w:hAnsi="Calibri" w:cs="Calibri"/>
                <w:color w:val="000000"/>
                <w:lang w:val="da-DK" w:eastAsia="en-GB"/>
              </w:rPr>
              <w:t>10</w:t>
            </w:r>
          </w:p>
        </w:tc>
        <w:tc>
          <w:tcPr>
            <w:tcW w:w="271" w:type="pct"/>
            <w:tcBorders>
              <w:top w:val="nil"/>
              <w:left w:val="nil"/>
              <w:bottom w:val="single" w:sz="4" w:space="0" w:color="auto"/>
              <w:right w:val="single" w:sz="4" w:space="0" w:color="auto"/>
            </w:tcBorders>
            <w:shd w:val="clear" w:color="auto" w:fill="auto"/>
            <w:noWrap/>
            <w:vAlign w:val="bottom"/>
            <w:hideMark/>
          </w:tcPr>
          <w:p w14:paraId="2040DFE3" w14:textId="77777777" w:rsidR="009F7FF1" w:rsidRPr="009F7FF1" w:rsidRDefault="009F7FF1" w:rsidP="009F7FF1">
            <w:pPr>
              <w:widowControl/>
              <w:autoSpaceDE/>
              <w:autoSpaceDN/>
              <w:jc w:val="right"/>
              <w:rPr>
                <w:rFonts w:ascii="Calibri" w:hAnsi="Calibri" w:cs="Calibri"/>
                <w:color w:val="000000"/>
                <w:lang w:val="da-DK" w:eastAsia="en-GB"/>
              </w:rPr>
            </w:pPr>
            <w:r w:rsidRPr="009F7FF1">
              <w:rPr>
                <w:rFonts w:ascii="Calibri" w:hAnsi="Calibri" w:cs="Calibri"/>
                <w:color w:val="000000"/>
                <w:lang w:val="da-DK" w:eastAsia="en-GB"/>
              </w:rPr>
              <w:t>10</w:t>
            </w:r>
          </w:p>
        </w:tc>
        <w:tc>
          <w:tcPr>
            <w:tcW w:w="271" w:type="pct"/>
            <w:tcBorders>
              <w:top w:val="nil"/>
              <w:left w:val="nil"/>
              <w:bottom w:val="single" w:sz="4" w:space="0" w:color="auto"/>
              <w:right w:val="single" w:sz="4" w:space="0" w:color="auto"/>
            </w:tcBorders>
            <w:shd w:val="clear" w:color="auto" w:fill="auto"/>
            <w:noWrap/>
            <w:vAlign w:val="bottom"/>
            <w:hideMark/>
          </w:tcPr>
          <w:p w14:paraId="73D9CF05" w14:textId="77777777" w:rsidR="009F7FF1" w:rsidRPr="009F7FF1" w:rsidRDefault="009F7FF1" w:rsidP="009F7FF1">
            <w:pPr>
              <w:widowControl/>
              <w:autoSpaceDE/>
              <w:autoSpaceDN/>
              <w:rPr>
                <w:rFonts w:ascii="Calibri" w:hAnsi="Calibri" w:cs="Calibri"/>
                <w:color w:val="000000"/>
                <w:lang w:val="da-DK" w:eastAsia="en-GB"/>
              </w:rPr>
            </w:pPr>
            <w:r w:rsidRPr="009F7FF1">
              <w:rPr>
                <w:rFonts w:ascii="Calibri" w:hAnsi="Calibri" w:cs="Calibri"/>
                <w:color w:val="000000"/>
                <w:lang w:val="da-DK" w:eastAsia="en-GB"/>
              </w:rPr>
              <w:t> </w:t>
            </w:r>
          </w:p>
        </w:tc>
      </w:tr>
      <w:tr w:rsidR="009F7FF1" w:rsidRPr="009F7FF1" w14:paraId="2EB33B82" w14:textId="77777777" w:rsidTr="009F7FF1">
        <w:trPr>
          <w:trHeight w:val="288"/>
        </w:trPr>
        <w:tc>
          <w:tcPr>
            <w:tcW w:w="1251" w:type="pct"/>
            <w:tcBorders>
              <w:top w:val="nil"/>
              <w:left w:val="single" w:sz="4" w:space="0" w:color="auto"/>
              <w:bottom w:val="single" w:sz="4" w:space="0" w:color="auto"/>
              <w:right w:val="single" w:sz="4" w:space="0" w:color="auto"/>
            </w:tcBorders>
            <w:shd w:val="clear" w:color="auto" w:fill="auto"/>
            <w:noWrap/>
            <w:vAlign w:val="center"/>
            <w:hideMark/>
          </w:tcPr>
          <w:p w14:paraId="2B521BF2" w14:textId="77777777" w:rsidR="009F7FF1" w:rsidRPr="009F7FF1" w:rsidRDefault="009F7FF1" w:rsidP="009F7FF1">
            <w:pPr>
              <w:widowControl/>
              <w:autoSpaceDE/>
              <w:autoSpaceDN/>
              <w:rPr>
                <w:rFonts w:ascii="Calibri" w:hAnsi="Calibri" w:cs="Calibri"/>
                <w:color w:val="000000"/>
                <w:lang w:val="da-DK" w:eastAsia="en-GB"/>
              </w:rPr>
            </w:pPr>
            <w:r w:rsidRPr="009F7FF1">
              <w:rPr>
                <w:rFonts w:ascii="Calibri" w:hAnsi="Calibri" w:cs="Calibri"/>
                <w:color w:val="000000"/>
                <w:lang w:val="da-DK" w:eastAsia="en-GB"/>
              </w:rPr>
              <w:t>Minea</w:t>
            </w:r>
          </w:p>
        </w:tc>
        <w:tc>
          <w:tcPr>
            <w:tcW w:w="461" w:type="pct"/>
            <w:tcBorders>
              <w:top w:val="nil"/>
              <w:left w:val="nil"/>
              <w:bottom w:val="single" w:sz="4" w:space="0" w:color="auto"/>
              <w:right w:val="single" w:sz="4" w:space="0" w:color="auto"/>
            </w:tcBorders>
            <w:shd w:val="clear" w:color="auto" w:fill="auto"/>
            <w:noWrap/>
            <w:vAlign w:val="center"/>
            <w:hideMark/>
          </w:tcPr>
          <w:p w14:paraId="0806E065" w14:textId="77777777" w:rsidR="009F7FF1" w:rsidRPr="009F7FF1" w:rsidRDefault="009F7FF1" w:rsidP="009F7FF1">
            <w:pPr>
              <w:widowControl/>
              <w:autoSpaceDE/>
              <w:autoSpaceDN/>
              <w:jc w:val="right"/>
              <w:rPr>
                <w:rFonts w:ascii="Calibri" w:hAnsi="Calibri" w:cs="Calibri"/>
                <w:color w:val="000000"/>
                <w:lang w:val="da-DK" w:eastAsia="en-GB"/>
              </w:rPr>
            </w:pPr>
            <w:r w:rsidRPr="009F7FF1">
              <w:rPr>
                <w:rFonts w:ascii="Calibri" w:hAnsi="Calibri" w:cs="Calibri"/>
                <w:color w:val="000000"/>
                <w:lang w:val="da-DK" w:eastAsia="en-GB"/>
              </w:rPr>
              <w:t>1962</w:t>
            </w:r>
          </w:p>
        </w:tc>
        <w:tc>
          <w:tcPr>
            <w:tcW w:w="575" w:type="pct"/>
            <w:tcBorders>
              <w:top w:val="nil"/>
              <w:left w:val="nil"/>
              <w:bottom w:val="single" w:sz="4" w:space="0" w:color="auto"/>
              <w:right w:val="single" w:sz="4" w:space="0" w:color="auto"/>
            </w:tcBorders>
            <w:shd w:val="clear" w:color="auto" w:fill="auto"/>
            <w:noWrap/>
            <w:vAlign w:val="center"/>
            <w:hideMark/>
          </w:tcPr>
          <w:p w14:paraId="0ADB2F21" w14:textId="77777777" w:rsidR="009F7FF1" w:rsidRPr="009F7FF1" w:rsidRDefault="009F7FF1" w:rsidP="009F7FF1">
            <w:pPr>
              <w:widowControl/>
              <w:autoSpaceDE/>
              <w:autoSpaceDN/>
              <w:rPr>
                <w:rFonts w:ascii="Calibri" w:hAnsi="Calibri" w:cs="Calibri"/>
                <w:color w:val="000000"/>
                <w:lang w:val="da-DK" w:eastAsia="en-GB"/>
              </w:rPr>
            </w:pPr>
            <w:r w:rsidRPr="009F7FF1">
              <w:rPr>
                <w:rFonts w:ascii="Calibri" w:hAnsi="Calibri" w:cs="Calibri"/>
                <w:color w:val="000000"/>
                <w:lang w:val="da-DK" w:eastAsia="en-GB"/>
              </w:rPr>
              <w:t>Spise</w:t>
            </w:r>
          </w:p>
        </w:tc>
        <w:tc>
          <w:tcPr>
            <w:tcW w:w="271" w:type="pct"/>
            <w:tcBorders>
              <w:top w:val="nil"/>
              <w:left w:val="nil"/>
              <w:bottom w:val="single" w:sz="4" w:space="0" w:color="auto"/>
              <w:right w:val="single" w:sz="4" w:space="0" w:color="auto"/>
            </w:tcBorders>
            <w:shd w:val="clear" w:color="auto" w:fill="auto"/>
            <w:vAlign w:val="center"/>
            <w:hideMark/>
          </w:tcPr>
          <w:p w14:paraId="7629F1E9" w14:textId="77777777" w:rsidR="009F7FF1" w:rsidRPr="009F7FF1" w:rsidRDefault="009F7FF1" w:rsidP="009F7FF1">
            <w:pPr>
              <w:widowControl/>
              <w:autoSpaceDE/>
              <w:autoSpaceDN/>
              <w:rPr>
                <w:rFonts w:ascii="Calibri" w:hAnsi="Calibri" w:cs="Calibri"/>
                <w:color w:val="000000"/>
                <w:lang w:val="da-DK" w:eastAsia="en-GB"/>
              </w:rPr>
            </w:pPr>
            <w:r w:rsidRPr="009F7FF1">
              <w:rPr>
                <w:rFonts w:ascii="Calibri" w:hAnsi="Calibri" w:cs="Calibri"/>
                <w:color w:val="000000"/>
                <w:lang w:val="da-DK" w:eastAsia="en-GB"/>
              </w:rPr>
              <w:t> </w:t>
            </w:r>
          </w:p>
        </w:tc>
        <w:tc>
          <w:tcPr>
            <w:tcW w:w="271" w:type="pct"/>
            <w:tcBorders>
              <w:top w:val="nil"/>
              <w:left w:val="nil"/>
              <w:bottom w:val="single" w:sz="4" w:space="0" w:color="auto"/>
              <w:right w:val="single" w:sz="4" w:space="0" w:color="auto"/>
            </w:tcBorders>
            <w:shd w:val="clear" w:color="auto" w:fill="auto"/>
            <w:noWrap/>
            <w:vAlign w:val="bottom"/>
            <w:hideMark/>
          </w:tcPr>
          <w:p w14:paraId="42326F61" w14:textId="77777777" w:rsidR="009F7FF1" w:rsidRPr="009F7FF1" w:rsidRDefault="009F7FF1" w:rsidP="009F7FF1">
            <w:pPr>
              <w:widowControl/>
              <w:autoSpaceDE/>
              <w:autoSpaceDN/>
              <w:rPr>
                <w:rFonts w:ascii="Calibri" w:hAnsi="Calibri" w:cs="Calibri"/>
                <w:color w:val="000000"/>
                <w:lang w:val="da-DK" w:eastAsia="en-GB"/>
              </w:rPr>
            </w:pPr>
            <w:r w:rsidRPr="009F7FF1">
              <w:rPr>
                <w:rFonts w:ascii="Calibri" w:hAnsi="Calibri" w:cs="Calibri"/>
                <w:color w:val="000000"/>
                <w:lang w:val="da-DK" w:eastAsia="en-GB"/>
              </w:rPr>
              <w:t> </w:t>
            </w:r>
          </w:p>
        </w:tc>
        <w:tc>
          <w:tcPr>
            <w:tcW w:w="271" w:type="pct"/>
            <w:tcBorders>
              <w:top w:val="nil"/>
              <w:left w:val="nil"/>
              <w:bottom w:val="single" w:sz="4" w:space="0" w:color="auto"/>
              <w:right w:val="single" w:sz="4" w:space="0" w:color="auto"/>
            </w:tcBorders>
            <w:shd w:val="clear" w:color="auto" w:fill="auto"/>
            <w:noWrap/>
            <w:vAlign w:val="center"/>
            <w:hideMark/>
          </w:tcPr>
          <w:p w14:paraId="23E7C045" w14:textId="77777777" w:rsidR="009F7FF1" w:rsidRPr="009F7FF1" w:rsidRDefault="009F7FF1" w:rsidP="009F7FF1">
            <w:pPr>
              <w:widowControl/>
              <w:autoSpaceDE/>
              <w:autoSpaceDN/>
              <w:jc w:val="right"/>
              <w:rPr>
                <w:rFonts w:ascii="Calibri" w:hAnsi="Calibri" w:cs="Calibri"/>
                <w:color w:val="000000"/>
                <w:lang w:val="da-DK" w:eastAsia="en-GB"/>
              </w:rPr>
            </w:pPr>
            <w:r w:rsidRPr="009F7FF1">
              <w:rPr>
                <w:rFonts w:ascii="Calibri" w:hAnsi="Calibri" w:cs="Calibri"/>
                <w:color w:val="000000"/>
                <w:lang w:val="da-DK" w:eastAsia="en-GB"/>
              </w:rPr>
              <w:t>10</w:t>
            </w:r>
          </w:p>
        </w:tc>
        <w:tc>
          <w:tcPr>
            <w:tcW w:w="271" w:type="pct"/>
            <w:tcBorders>
              <w:top w:val="nil"/>
              <w:left w:val="nil"/>
              <w:bottom w:val="single" w:sz="4" w:space="0" w:color="auto"/>
              <w:right w:val="single" w:sz="4" w:space="0" w:color="auto"/>
            </w:tcBorders>
            <w:shd w:val="clear" w:color="auto" w:fill="auto"/>
            <w:noWrap/>
            <w:vAlign w:val="bottom"/>
            <w:hideMark/>
          </w:tcPr>
          <w:p w14:paraId="0CC7DD5A" w14:textId="77777777" w:rsidR="009F7FF1" w:rsidRPr="009F7FF1" w:rsidRDefault="009F7FF1" w:rsidP="009F7FF1">
            <w:pPr>
              <w:widowControl/>
              <w:autoSpaceDE/>
              <w:autoSpaceDN/>
              <w:rPr>
                <w:rFonts w:ascii="Calibri" w:hAnsi="Calibri" w:cs="Calibri"/>
                <w:color w:val="000000"/>
                <w:lang w:val="da-DK" w:eastAsia="en-GB"/>
              </w:rPr>
            </w:pPr>
            <w:r w:rsidRPr="009F7FF1">
              <w:rPr>
                <w:rFonts w:ascii="Calibri" w:hAnsi="Calibri" w:cs="Calibri"/>
                <w:color w:val="000000"/>
                <w:lang w:val="da-DK" w:eastAsia="en-GB"/>
              </w:rPr>
              <w:t> </w:t>
            </w:r>
          </w:p>
        </w:tc>
        <w:tc>
          <w:tcPr>
            <w:tcW w:w="271" w:type="pct"/>
            <w:tcBorders>
              <w:top w:val="nil"/>
              <w:left w:val="nil"/>
              <w:bottom w:val="single" w:sz="4" w:space="0" w:color="auto"/>
              <w:right w:val="single" w:sz="4" w:space="0" w:color="auto"/>
            </w:tcBorders>
            <w:shd w:val="clear" w:color="auto" w:fill="auto"/>
            <w:noWrap/>
            <w:vAlign w:val="bottom"/>
            <w:hideMark/>
          </w:tcPr>
          <w:p w14:paraId="6A8387B4" w14:textId="77777777" w:rsidR="009F7FF1" w:rsidRPr="009F7FF1" w:rsidRDefault="009F7FF1" w:rsidP="009F7FF1">
            <w:pPr>
              <w:widowControl/>
              <w:autoSpaceDE/>
              <w:autoSpaceDN/>
              <w:jc w:val="right"/>
              <w:rPr>
                <w:rFonts w:ascii="Calibri" w:hAnsi="Calibri" w:cs="Calibri"/>
                <w:color w:val="000000"/>
                <w:lang w:val="da-DK" w:eastAsia="en-GB"/>
              </w:rPr>
            </w:pPr>
            <w:r w:rsidRPr="009F7FF1">
              <w:rPr>
                <w:rFonts w:ascii="Calibri" w:hAnsi="Calibri" w:cs="Calibri"/>
                <w:color w:val="000000"/>
                <w:lang w:val="da-DK" w:eastAsia="en-GB"/>
              </w:rPr>
              <w:t>10</w:t>
            </w:r>
          </w:p>
        </w:tc>
        <w:tc>
          <w:tcPr>
            <w:tcW w:w="271" w:type="pct"/>
            <w:tcBorders>
              <w:top w:val="nil"/>
              <w:left w:val="nil"/>
              <w:bottom w:val="single" w:sz="4" w:space="0" w:color="auto"/>
              <w:right w:val="single" w:sz="4" w:space="0" w:color="auto"/>
            </w:tcBorders>
            <w:shd w:val="clear" w:color="auto" w:fill="auto"/>
            <w:noWrap/>
            <w:vAlign w:val="center"/>
            <w:hideMark/>
          </w:tcPr>
          <w:p w14:paraId="52FA0591" w14:textId="77777777" w:rsidR="009F7FF1" w:rsidRPr="009F7FF1" w:rsidRDefault="009F7FF1" w:rsidP="009F7FF1">
            <w:pPr>
              <w:widowControl/>
              <w:autoSpaceDE/>
              <w:autoSpaceDN/>
              <w:jc w:val="right"/>
              <w:rPr>
                <w:rFonts w:ascii="Calibri" w:hAnsi="Calibri" w:cs="Calibri"/>
                <w:color w:val="000000"/>
                <w:lang w:val="da-DK" w:eastAsia="en-GB"/>
              </w:rPr>
            </w:pPr>
            <w:r w:rsidRPr="009F7FF1">
              <w:rPr>
                <w:rFonts w:ascii="Calibri" w:hAnsi="Calibri" w:cs="Calibri"/>
                <w:color w:val="000000"/>
                <w:lang w:val="da-DK" w:eastAsia="en-GB"/>
              </w:rPr>
              <w:t>10</w:t>
            </w:r>
          </w:p>
        </w:tc>
        <w:tc>
          <w:tcPr>
            <w:tcW w:w="271" w:type="pct"/>
            <w:tcBorders>
              <w:top w:val="nil"/>
              <w:left w:val="nil"/>
              <w:bottom w:val="single" w:sz="4" w:space="0" w:color="auto"/>
              <w:right w:val="single" w:sz="4" w:space="0" w:color="auto"/>
            </w:tcBorders>
            <w:shd w:val="clear" w:color="auto" w:fill="auto"/>
            <w:noWrap/>
            <w:vAlign w:val="bottom"/>
            <w:hideMark/>
          </w:tcPr>
          <w:p w14:paraId="5CB46B35" w14:textId="77777777" w:rsidR="009F7FF1" w:rsidRPr="009F7FF1" w:rsidRDefault="009F7FF1" w:rsidP="009F7FF1">
            <w:pPr>
              <w:widowControl/>
              <w:autoSpaceDE/>
              <w:autoSpaceDN/>
              <w:rPr>
                <w:rFonts w:ascii="Calibri" w:hAnsi="Calibri" w:cs="Calibri"/>
                <w:color w:val="000000"/>
                <w:lang w:val="da-DK" w:eastAsia="en-GB"/>
              </w:rPr>
            </w:pPr>
            <w:r w:rsidRPr="009F7FF1">
              <w:rPr>
                <w:rFonts w:ascii="Calibri" w:hAnsi="Calibri" w:cs="Calibri"/>
                <w:color w:val="000000"/>
                <w:lang w:val="da-DK" w:eastAsia="en-GB"/>
              </w:rPr>
              <w:t> </w:t>
            </w:r>
          </w:p>
        </w:tc>
        <w:tc>
          <w:tcPr>
            <w:tcW w:w="271" w:type="pct"/>
            <w:tcBorders>
              <w:top w:val="nil"/>
              <w:left w:val="nil"/>
              <w:bottom w:val="single" w:sz="4" w:space="0" w:color="auto"/>
              <w:right w:val="single" w:sz="4" w:space="0" w:color="auto"/>
            </w:tcBorders>
            <w:shd w:val="clear" w:color="auto" w:fill="auto"/>
            <w:noWrap/>
            <w:vAlign w:val="center"/>
            <w:hideMark/>
          </w:tcPr>
          <w:p w14:paraId="1081C0CD" w14:textId="77777777" w:rsidR="009F7FF1" w:rsidRPr="009F7FF1" w:rsidRDefault="009F7FF1" w:rsidP="009F7FF1">
            <w:pPr>
              <w:widowControl/>
              <w:autoSpaceDE/>
              <w:autoSpaceDN/>
              <w:jc w:val="right"/>
              <w:rPr>
                <w:rFonts w:ascii="Calibri" w:hAnsi="Calibri" w:cs="Calibri"/>
                <w:color w:val="000000"/>
                <w:lang w:val="da-DK" w:eastAsia="en-GB"/>
              </w:rPr>
            </w:pPr>
            <w:r w:rsidRPr="009F7FF1">
              <w:rPr>
                <w:rFonts w:ascii="Calibri" w:hAnsi="Calibri" w:cs="Calibri"/>
                <w:color w:val="000000"/>
                <w:lang w:val="da-DK" w:eastAsia="en-GB"/>
              </w:rPr>
              <w:t>10</w:t>
            </w:r>
          </w:p>
        </w:tc>
        <w:tc>
          <w:tcPr>
            <w:tcW w:w="271" w:type="pct"/>
            <w:tcBorders>
              <w:top w:val="nil"/>
              <w:left w:val="nil"/>
              <w:bottom w:val="single" w:sz="4" w:space="0" w:color="auto"/>
              <w:right w:val="single" w:sz="4" w:space="0" w:color="auto"/>
            </w:tcBorders>
            <w:shd w:val="clear" w:color="auto" w:fill="auto"/>
            <w:noWrap/>
            <w:vAlign w:val="bottom"/>
            <w:hideMark/>
          </w:tcPr>
          <w:p w14:paraId="5CCE2534" w14:textId="77777777" w:rsidR="009F7FF1" w:rsidRPr="009F7FF1" w:rsidRDefault="009F7FF1" w:rsidP="009F7FF1">
            <w:pPr>
              <w:widowControl/>
              <w:autoSpaceDE/>
              <w:autoSpaceDN/>
              <w:rPr>
                <w:rFonts w:ascii="Calibri" w:hAnsi="Calibri" w:cs="Calibri"/>
                <w:color w:val="000000"/>
                <w:lang w:val="da-DK" w:eastAsia="en-GB"/>
              </w:rPr>
            </w:pPr>
            <w:r w:rsidRPr="009F7FF1">
              <w:rPr>
                <w:rFonts w:ascii="Calibri" w:hAnsi="Calibri" w:cs="Calibri"/>
                <w:color w:val="000000"/>
                <w:lang w:val="da-DK" w:eastAsia="en-GB"/>
              </w:rPr>
              <w:t> </w:t>
            </w:r>
          </w:p>
        </w:tc>
        <w:tc>
          <w:tcPr>
            <w:tcW w:w="271" w:type="pct"/>
            <w:tcBorders>
              <w:top w:val="nil"/>
              <w:left w:val="nil"/>
              <w:bottom w:val="single" w:sz="4" w:space="0" w:color="auto"/>
              <w:right w:val="single" w:sz="4" w:space="0" w:color="auto"/>
            </w:tcBorders>
            <w:shd w:val="clear" w:color="auto" w:fill="auto"/>
            <w:noWrap/>
            <w:vAlign w:val="bottom"/>
            <w:hideMark/>
          </w:tcPr>
          <w:p w14:paraId="6B762696" w14:textId="77777777" w:rsidR="009F7FF1" w:rsidRPr="009F7FF1" w:rsidRDefault="009F7FF1" w:rsidP="009F7FF1">
            <w:pPr>
              <w:widowControl/>
              <w:autoSpaceDE/>
              <w:autoSpaceDN/>
              <w:rPr>
                <w:rFonts w:ascii="Calibri" w:hAnsi="Calibri" w:cs="Calibri"/>
                <w:color w:val="000000"/>
                <w:lang w:val="da-DK" w:eastAsia="en-GB"/>
              </w:rPr>
            </w:pPr>
            <w:r w:rsidRPr="009F7FF1">
              <w:rPr>
                <w:rFonts w:ascii="Calibri" w:hAnsi="Calibri" w:cs="Calibri"/>
                <w:color w:val="000000"/>
                <w:lang w:val="da-DK" w:eastAsia="en-GB"/>
              </w:rPr>
              <w:t> </w:t>
            </w:r>
          </w:p>
        </w:tc>
      </w:tr>
      <w:tr w:rsidR="009F7FF1" w:rsidRPr="009F7FF1" w14:paraId="590C8614" w14:textId="77777777" w:rsidTr="009F7FF1">
        <w:trPr>
          <w:trHeight w:val="288"/>
        </w:trPr>
        <w:tc>
          <w:tcPr>
            <w:tcW w:w="1251" w:type="pct"/>
            <w:tcBorders>
              <w:top w:val="nil"/>
              <w:left w:val="single" w:sz="4" w:space="0" w:color="auto"/>
              <w:bottom w:val="single" w:sz="4" w:space="0" w:color="auto"/>
              <w:right w:val="single" w:sz="4" w:space="0" w:color="auto"/>
            </w:tcBorders>
            <w:shd w:val="clear" w:color="auto" w:fill="auto"/>
            <w:noWrap/>
            <w:vAlign w:val="center"/>
            <w:hideMark/>
          </w:tcPr>
          <w:p w14:paraId="2CFEBD2C" w14:textId="77777777" w:rsidR="009F7FF1" w:rsidRPr="009F7FF1" w:rsidRDefault="009F7FF1" w:rsidP="009F7FF1">
            <w:pPr>
              <w:widowControl/>
              <w:autoSpaceDE/>
              <w:autoSpaceDN/>
              <w:rPr>
                <w:rFonts w:ascii="Calibri" w:hAnsi="Calibri" w:cs="Calibri"/>
                <w:color w:val="000000"/>
                <w:lang w:val="da-DK" w:eastAsia="en-GB"/>
              </w:rPr>
            </w:pPr>
            <w:r w:rsidRPr="009F7FF1">
              <w:rPr>
                <w:rFonts w:ascii="Calibri" w:hAnsi="Calibri" w:cs="Calibri"/>
                <w:color w:val="000000"/>
                <w:lang w:val="da-DK" w:eastAsia="en-GB"/>
              </w:rPr>
              <w:t>Octavia</w:t>
            </w:r>
          </w:p>
        </w:tc>
        <w:tc>
          <w:tcPr>
            <w:tcW w:w="461" w:type="pct"/>
            <w:tcBorders>
              <w:top w:val="nil"/>
              <w:left w:val="nil"/>
              <w:bottom w:val="single" w:sz="4" w:space="0" w:color="auto"/>
              <w:right w:val="single" w:sz="4" w:space="0" w:color="auto"/>
            </w:tcBorders>
            <w:shd w:val="clear" w:color="auto" w:fill="auto"/>
            <w:noWrap/>
            <w:vAlign w:val="center"/>
            <w:hideMark/>
          </w:tcPr>
          <w:p w14:paraId="43AC1DBF" w14:textId="77777777" w:rsidR="009F7FF1" w:rsidRPr="009F7FF1" w:rsidRDefault="009F7FF1" w:rsidP="009F7FF1">
            <w:pPr>
              <w:widowControl/>
              <w:autoSpaceDE/>
              <w:autoSpaceDN/>
              <w:jc w:val="right"/>
              <w:rPr>
                <w:rFonts w:ascii="Calibri" w:hAnsi="Calibri" w:cs="Calibri"/>
                <w:color w:val="000000"/>
                <w:lang w:val="da-DK" w:eastAsia="en-GB"/>
              </w:rPr>
            </w:pPr>
            <w:r w:rsidRPr="009F7FF1">
              <w:rPr>
                <w:rFonts w:ascii="Calibri" w:hAnsi="Calibri" w:cs="Calibri"/>
                <w:color w:val="000000"/>
                <w:lang w:val="da-DK" w:eastAsia="en-GB"/>
              </w:rPr>
              <w:t>1972</w:t>
            </w:r>
          </w:p>
        </w:tc>
        <w:tc>
          <w:tcPr>
            <w:tcW w:w="575" w:type="pct"/>
            <w:tcBorders>
              <w:top w:val="nil"/>
              <w:left w:val="nil"/>
              <w:bottom w:val="single" w:sz="4" w:space="0" w:color="auto"/>
              <w:right w:val="single" w:sz="4" w:space="0" w:color="auto"/>
            </w:tcBorders>
            <w:shd w:val="clear" w:color="auto" w:fill="auto"/>
            <w:noWrap/>
            <w:vAlign w:val="center"/>
            <w:hideMark/>
          </w:tcPr>
          <w:p w14:paraId="3CFDFD48" w14:textId="77777777" w:rsidR="009F7FF1" w:rsidRPr="009F7FF1" w:rsidRDefault="009F7FF1" w:rsidP="009F7FF1">
            <w:pPr>
              <w:widowControl/>
              <w:autoSpaceDE/>
              <w:autoSpaceDN/>
              <w:rPr>
                <w:rFonts w:ascii="Calibri" w:hAnsi="Calibri" w:cs="Calibri"/>
                <w:color w:val="000000"/>
                <w:lang w:val="da-DK" w:eastAsia="en-GB"/>
              </w:rPr>
            </w:pPr>
            <w:r w:rsidRPr="009F7FF1">
              <w:rPr>
                <w:rFonts w:ascii="Calibri" w:hAnsi="Calibri" w:cs="Calibri"/>
                <w:color w:val="000000"/>
                <w:lang w:val="da-DK" w:eastAsia="en-GB"/>
              </w:rPr>
              <w:t>Spise</w:t>
            </w:r>
          </w:p>
        </w:tc>
        <w:tc>
          <w:tcPr>
            <w:tcW w:w="271" w:type="pct"/>
            <w:tcBorders>
              <w:top w:val="nil"/>
              <w:left w:val="nil"/>
              <w:bottom w:val="single" w:sz="4" w:space="0" w:color="auto"/>
              <w:right w:val="single" w:sz="4" w:space="0" w:color="auto"/>
            </w:tcBorders>
            <w:shd w:val="clear" w:color="auto" w:fill="auto"/>
            <w:vAlign w:val="center"/>
            <w:hideMark/>
          </w:tcPr>
          <w:p w14:paraId="1E07D1A2" w14:textId="77777777" w:rsidR="009F7FF1" w:rsidRPr="009F7FF1" w:rsidRDefault="009F7FF1" w:rsidP="009F7FF1">
            <w:pPr>
              <w:widowControl/>
              <w:autoSpaceDE/>
              <w:autoSpaceDN/>
              <w:rPr>
                <w:rFonts w:ascii="Calibri" w:hAnsi="Calibri" w:cs="Calibri"/>
                <w:color w:val="000000"/>
                <w:lang w:val="da-DK" w:eastAsia="en-GB"/>
              </w:rPr>
            </w:pPr>
            <w:r w:rsidRPr="009F7FF1">
              <w:rPr>
                <w:rFonts w:ascii="Calibri" w:hAnsi="Calibri" w:cs="Calibri"/>
                <w:color w:val="000000"/>
                <w:lang w:val="da-DK" w:eastAsia="en-GB"/>
              </w:rPr>
              <w:t> </w:t>
            </w:r>
          </w:p>
        </w:tc>
        <w:tc>
          <w:tcPr>
            <w:tcW w:w="271" w:type="pct"/>
            <w:tcBorders>
              <w:top w:val="nil"/>
              <w:left w:val="nil"/>
              <w:bottom w:val="single" w:sz="4" w:space="0" w:color="auto"/>
              <w:right w:val="single" w:sz="4" w:space="0" w:color="auto"/>
            </w:tcBorders>
            <w:shd w:val="clear" w:color="auto" w:fill="auto"/>
            <w:noWrap/>
            <w:vAlign w:val="bottom"/>
            <w:hideMark/>
          </w:tcPr>
          <w:p w14:paraId="2D01E96D" w14:textId="77777777" w:rsidR="009F7FF1" w:rsidRPr="009F7FF1" w:rsidRDefault="009F7FF1" w:rsidP="009F7FF1">
            <w:pPr>
              <w:widowControl/>
              <w:autoSpaceDE/>
              <w:autoSpaceDN/>
              <w:rPr>
                <w:rFonts w:ascii="Calibri" w:hAnsi="Calibri" w:cs="Calibri"/>
                <w:color w:val="000000"/>
                <w:lang w:val="da-DK" w:eastAsia="en-GB"/>
              </w:rPr>
            </w:pPr>
            <w:r w:rsidRPr="009F7FF1">
              <w:rPr>
                <w:rFonts w:ascii="Calibri" w:hAnsi="Calibri" w:cs="Calibri"/>
                <w:color w:val="000000"/>
                <w:lang w:val="da-DK" w:eastAsia="en-GB"/>
              </w:rPr>
              <w:t> </w:t>
            </w:r>
          </w:p>
        </w:tc>
        <w:tc>
          <w:tcPr>
            <w:tcW w:w="271" w:type="pct"/>
            <w:tcBorders>
              <w:top w:val="nil"/>
              <w:left w:val="nil"/>
              <w:bottom w:val="single" w:sz="4" w:space="0" w:color="auto"/>
              <w:right w:val="single" w:sz="4" w:space="0" w:color="auto"/>
            </w:tcBorders>
            <w:shd w:val="clear" w:color="auto" w:fill="auto"/>
            <w:noWrap/>
            <w:vAlign w:val="center"/>
            <w:hideMark/>
          </w:tcPr>
          <w:p w14:paraId="3D64CF91" w14:textId="77777777" w:rsidR="009F7FF1" w:rsidRPr="009F7FF1" w:rsidRDefault="009F7FF1" w:rsidP="009F7FF1">
            <w:pPr>
              <w:widowControl/>
              <w:autoSpaceDE/>
              <w:autoSpaceDN/>
              <w:jc w:val="right"/>
              <w:rPr>
                <w:rFonts w:ascii="Calibri" w:hAnsi="Calibri" w:cs="Calibri"/>
                <w:color w:val="000000"/>
                <w:lang w:val="da-DK" w:eastAsia="en-GB"/>
              </w:rPr>
            </w:pPr>
            <w:r w:rsidRPr="009F7FF1">
              <w:rPr>
                <w:rFonts w:ascii="Calibri" w:hAnsi="Calibri" w:cs="Calibri"/>
                <w:color w:val="000000"/>
                <w:lang w:val="da-DK" w:eastAsia="en-GB"/>
              </w:rPr>
              <w:t>10</w:t>
            </w:r>
          </w:p>
        </w:tc>
        <w:tc>
          <w:tcPr>
            <w:tcW w:w="271" w:type="pct"/>
            <w:tcBorders>
              <w:top w:val="nil"/>
              <w:left w:val="nil"/>
              <w:bottom w:val="single" w:sz="4" w:space="0" w:color="auto"/>
              <w:right w:val="single" w:sz="4" w:space="0" w:color="auto"/>
            </w:tcBorders>
            <w:shd w:val="clear" w:color="auto" w:fill="auto"/>
            <w:noWrap/>
            <w:vAlign w:val="bottom"/>
            <w:hideMark/>
          </w:tcPr>
          <w:p w14:paraId="5F7BC6C4" w14:textId="77777777" w:rsidR="009F7FF1" w:rsidRPr="009F7FF1" w:rsidRDefault="009F7FF1" w:rsidP="009F7FF1">
            <w:pPr>
              <w:widowControl/>
              <w:autoSpaceDE/>
              <w:autoSpaceDN/>
              <w:rPr>
                <w:rFonts w:ascii="Calibri" w:hAnsi="Calibri" w:cs="Calibri"/>
                <w:color w:val="000000"/>
                <w:lang w:val="da-DK" w:eastAsia="en-GB"/>
              </w:rPr>
            </w:pPr>
            <w:r w:rsidRPr="009F7FF1">
              <w:rPr>
                <w:rFonts w:ascii="Calibri" w:hAnsi="Calibri" w:cs="Calibri"/>
                <w:color w:val="000000"/>
                <w:lang w:val="da-DK" w:eastAsia="en-GB"/>
              </w:rPr>
              <w:t> </w:t>
            </w:r>
          </w:p>
        </w:tc>
        <w:tc>
          <w:tcPr>
            <w:tcW w:w="271" w:type="pct"/>
            <w:tcBorders>
              <w:top w:val="nil"/>
              <w:left w:val="nil"/>
              <w:bottom w:val="single" w:sz="4" w:space="0" w:color="auto"/>
              <w:right w:val="single" w:sz="4" w:space="0" w:color="auto"/>
            </w:tcBorders>
            <w:shd w:val="clear" w:color="auto" w:fill="auto"/>
            <w:noWrap/>
            <w:vAlign w:val="bottom"/>
            <w:hideMark/>
          </w:tcPr>
          <w:p w14:paraId="2A8525EB" w14:textId="77777777" w:rsidR="009F7FF1" w:rsidRPr="009F7FF1" w:rsidRDefault="009F7FF1" w:rsidP="009F7FF1">
            <w:pPr>
              <w:widowControl/>
              <w:autoSpaceDE/>
              <w:autoSpaceDN/>
              <w:jc w:val="right"/>
              <w:rPr>
                <w:rFonts w:ascii="Calibri" w:hAnsi="Calibri" w:cs="Calibri"/>
                <w:color w:val="000000"/>
                <w:lang w:val="da-DK" w:eastAsia="en-GB"/>
              </w:rPr>
            </w:pPr>
            <w:r w:rsidRPr="009F7FF1">
              <w:rPr>
                <w:rFonts w:ascii="Calibri" w:hAnsi="Calibri" w:cs="Calibri"/>
                <w:color w:val="000000"/>
                <w:lang w:val="da-DK" w:eastAsia="en-GB"/>
              </w:rPr>
              <w:t>10</w:t>
            </w:r>
          </w:p>
        </w:tc>
        <w:tc>
          <w:tcPr>
            <w:tcW w:w="271" w:type="pct"/>
            <w:tcBorders>
              <w:top w:val="nil"/>
              <w:left w:val="nil"/>
              <w:bottom w:val="single" w:sz="4" w:space="0" w:color="auto"/>
              <w:right w:val="single" w:sz="4" w:space="0" w:color="auto"/>
            </w:tcBorders>
            <w:shd w:val="clear" w:color="auto" w:fill="auto"/>
            <w:noWrap/>
            <w:vAlign w:val="center"/>
            <w:hideMark/>
          </w:tcPr>
          <w:p w14:paraId="510C849B" w14:textId="77777777" w:rsidR="009F7FF1" w:rsidRPr="009F7FF1" w:rsidRDefault="009F7FF1" w:rsidP="009F7FF1">
            <w:pPr>
              <w:widowControl/>
              <w:autoSpaceDE/>
              <w:autoSpaceDN/>
              <w:jc w:val="right"/>
              <w:rPr>
                <w:rFonts w:ascii="Calibri" w:hAnsi="Calibri" w:cs="Calibri"/>
                <w:color w:val="000000"/>
                <w:lang w:val="da-DK" w:eastAsia="en-GB"/>
              </w:rPr>
            </w:pPr>
            <w:r w:rsidRPr="009F7FF1">
              <w:rPr>
                <w:rFonts w:ascii="Calibri" w:hAnsi="Calibri" w:cs="Calibri"/>
                <w:color w:val="000000"/>
                <w:lang w:val="da-DK" w:eastAsia="en-GB"/>
              </w:rPr>
              <w:t>10</w:t>
            </w:r>
          </w:p>
        </w:tc>
        <w:tc>
          <w:tcPr>
            <w:tcW w:w="271" w:type="pct"/>
            <w:tcBorders>
              <w:top w:val="nil"/>
              <w:left w:val="nil"/>
              <w:bottom w:val="single" w:sz="4" w:space="0" w:color="auto"/>
              <w:right w:val="single" w:sz="4" w:space="0" w:color="auto"/>
            </w:tcBorders>
            <w:shd w:val="clear" w:color="auto" w:fill="auto"/>
            <w:noWrap/>
            <w:vAlign w:val="bottom"/>
            <w:hideMark/>
          </w:tcPr>
          <w:p w14:paraId="68481F26" w14:textId="77777777" w:rsidR="009F7FF1" w:rsidRPr="009F7FF1" w:rsidRDefault="009F7FF1" w:rsidP="009F7FF1">
            <w:pPr>
              <w:widowControl/>
              <w:autoSpaceDE/>
              <w:autoSpaceDN/>
              <w:rPr>
                <w:rFonts w:ascii="Calibri" w:hAnsi="Calibri" w:cs="Calibri"/>
                <w:color w:val="000000"/>
                <w:lang w:val="da-DK" w:eastAsia="en-GB"/>
              </w:rPr>
            </w:pPr>
            <w:r w:rsidRPr="009F7FF1">
              <w:rPr>
                <w:rFonts w:ascii="Calibri" w:hAnsi="Calibri" w:cs="Calibri"/>
                <w:color w:val="000000"/>
                <w:lang w:val="da-DK" w:eastAsia="en-GB"/>
              </w:rPr>
              <w:t> </w:t>
            </w:r>
          </w:p>
        </w:tc>
        <w:tc>
          <w:tcPr>
            <w:tcW w:w="271" w:type="pct"/>
            <w:tcBorders>
              <w:top w:val="nil"/>
              <w:left w:val="nil"/>
              <w:bottom w:val="single" w:sz="4" w:space="0" w:color="auto"/>
              <w:right w:val="single" w:sz="4" w:space="0" w:color="auto"/>
            </w:tcBorders>
            <w:shd w:val="clear" w:color="auto" w:fill="auto"/>
            <w:noWrap/>
            <w:vAlign w:val="center"/>
            <w:hideMark/>
          </w:tcPr>
          <w:p w14:paraId="31DFE3C6" w14:textId="77777777" w:rsidR="009F7FF1" w:rsidRPr="009F7FF1" w:rsidRDefault="009F7FF1" w:rsidP="009F7FF1">
            <w:pPr>
              <w:widowControl/>
              <w:autoSpaceDE/>
              <w:autoSpaceDN/>
              <w:jc w:val="right"/>
              <w:rPr>
                <w:rFonts w:ascii="Calibri" w:hAnsi="Calibri" w:cs="Calibri"/>
                <w:color w:val="000000"/>
                <w:lang w:val="da-DK" w:eastAsia="en-GB"/>
              </w:rPr>
            </w:pPr>
            <w:r w:rsidRPr="009F7FF1">
              <w:rPr>
                <w:rFonts w:ascii="Calibri" w:hAnsi="Calibri" w:cs="Calibri"/>
                <w:color w:val="000000"/>
                <w:lang w:val="da-DK" w:eastAsia="en-GB"/>
              </w:rPr>
              <w:t>10</w:t>
            </w:r>
          </w:p>
        </w:tc>
        <w:tc>
          <w:tcPr>
            <w:tcW w:w="271" w:type="pct"/>
            <w:tcBorders>
              <w:top w:val="nil"/>
              <w:left w:val="nil"/>
              <w:bottom w:val="single" w:sz="4" w:space="0" w:color="auto"/>
              <w:right w:val="single" w:sz="4" w:space="0" w:color="auto"/>
            </w:tcBorders>
            <w:shd w:val="clear" w:color="auto" w:fill="auto"/>
            <w:noWrap/>
            <w:vAlign w:val="bottom"/>
            <w:hideMark/>
          </w:tcPr>
          <w:p w14:paraId="7531FD24" w14:textId="77777777" w:rsidR="009F7FF1" w:rsidRPr="009F7FF1" w:rsidRDefault="009F7FF1" w:rsidP="009F7FF1">
            <w:pPr>
              <w:widowControl/>
              <w:autoSpaceDE/>
              <w:autoSpaceDN/>
              <w:rPr>
                <w:rFonts w:ascii="Calibri" w:hAnsi="Calibri" w:cs="Calibri"/>
                <w:color w:val="000000"/>
                <w:lang w:val="da-DK" w:eastAsia="en-GB"/>
              </w:rPr>
            </w:pPr>
            <w:r w:rsidRPr="009F7FF1">
              <w:rPr>
                <w:rFonts w:ascii="Calibri" w:hAnsi="Calibri" w:cs="Calibri"/>
                <w:color w:val="000000"/>
                <w:lang w:val="da-DK" w:eastAsia="en-GB"/>
              </w:rPr>
              <w:t> </w:t>
            </w:r>
          </w:p>
        </w:tc>
        <w:tc>
          <w:tcPr>
            <w:tcW w:w="271" w:type="pct"/>
            <w:tcBorders>
              <w:top w:val="nil"/>
              <w:left w:val="nil"/>
              <w:bottom w:val="single" w:sz="4" w:space="0" w:color="auto"/>
              <w:right w:val="single" w:sz="4" w:space="0" w:color="auto"/>
            </w:tcBorders>
            <w:shd w:val="clear" w:color="auto" w:fill="auto"/>
            <w:noWrap/>
            <w:vAlign w:val="bottom"/>
            <w:hideMark/>
          </w:tcPr>
          <w:p w14:paraId="19C94298" w14:textId="77777777" w:rsidR="009F7FF1" w:rsidRPr="009F7FF1" w:rsidRDefault="009F7FF1" w:rsidP="009F7FF1">
            <w:pPr>
              <w:widowControl/>
              <w:autoSpaceDE/>
              <w:autoSpaceDN/>
              <w:rPr>
                <w:rFonts w:ascii="Calibri" w:hAnsi="Calibri" w:cs="Calibri"/>
                <w:color w:val="000000"/>
                <w:lang w:val="da-DK" w:eastAsia="en-GB"/>
              </w:rPr>
            </w:pPr>
            <w:r w:rsidRPr="009F7FF1">
              <w:rPr>
                <w:rFonts w:ascii="Calibri" w:hAnsi="Calibri" w:cs="Calibri"/>
                <w:color w:val="000000"/>
                <w:lang w:val="da-DK" w:eastAsia="en-GB"/>
              </w:rPr>
              <w:t> </w:t>
            </w:r>
          </w:p>
        </w:tc>
      </w:tr>
      <w:tr w:rsidR="009F7FF1" w:rsidRPr="009F7FF1" w14:paraId="6E71176C" w14:textId="77777777" w:rsidTr="009F7FF1">
        <w:trPr>
          <w:trHeight w:val="288"/>
        </w:trPr>
        <w:tc>
          <w:tcPr>
            <w:tcW w:w="1251" w:type="pct"/>
            <w:tcBorders>
              <w:top w:val="nil"/>
              <w:left w:val="single" w:sz="4" w:space="0" w:color="auto"/>
              <w:bottom w:val="single" w:sz="4" w:space="0" w:color="auto"/>
              <w:right w:val="single" w:sz="4" w:space="0" w:color="auto"/>
            </w:tcBorders>
            <w:shd w:val="clear" w:color="auto" w:fill="auto"/>
            <w:noWrap/>
            <w:vAlign w:val="center"/>
            <w:hideMark/>
          </w:tcPr>
          <w:p w14:paraId="50808455" w14:textId="77777777" w:rsidR="009F7FF1" w:rsidRPr="009F7FF1" w:rsidRDefault="009F7FF1" w:rsidP="009F7FF1">
            <w:pPr>
              <w:widowControl/>
              <w:autoSpaceDE/>
              <w:autoSpaceDN/>
              <w:rPr>
                <w:rFonts w:ascii="Calibri" w:hAnsi="Calibri" w:cs="Calibri"/>
                <w:color w:val="000000"/>
                <w:lang w:val="da-DK" w:eastAsia="en-GB"/>
              </w:rPr>
            </w:pPr>
            <w:r w:rsidRPr="009F7FF1">
              <w:rPr>
                <w:rFonts w:ascii="Calibri" w:hAnsi="Calibri" w:cs="Calibri"/>
                <w:color w:val="000000"/>
                <w:lang w:val="da-DK" w:eastAsia="en-GB"/>
              </w:rPr>
              <w:t>Primula</w:t>
            </w:r>
          </w:p>
        </w:tc>
        <w:tc>
          <w:tcPr>
            <w:tcW w:w="461" w:type="pct"/>
            <w:tcBorders>
              <w:top w:val="nil"/>
              <w:left w:val="nil"/>
              <w:bottom w:val="single" w:sz="4" w:space="0" w:color="auto"/>
              <w:right w:val="single" w:sz="4" w:space="0" w:color="auto"/>
            </w:tcBorders>
            <w:shd w:val="clear" w:color="auto" w:fill="auto"/>
            <w:noWrap/>
            <w:vAlign w:val="center"/>
            <w:hideMark/>
          </w:tcPr>
          <w:p w14:paraId="6D618D43" w14:textId="77777777" w:rsidR="009F7FF1" w:rsidRPr="009F7FF1" w:rsidRDefault="009F7FF1" w:rsidP="009F7FF1">
            <w:pPr>
              <w:widowControl/>
              <w:autoSpaceDE/>
              <w:autoSpaceDN/>
              <w:jc w:val="right"/>
              <w:rPr>
                <w:rFonts w:ascii="Calibri" w:hAnsi="Calibri" w:cs="Calibri"/>
                <w:color w:val="000000"/>
                <w:lang w:val="da-DK" w:eastAsia="en-GB"/>
              </w:rPr>
            </w:pPr>
            <w:r w:rsidRPr="009F7FF1">
              <w:rPr>
                <w:rFonts w:ascii="Calibri" w:hAnsi="Calibri" w:cs="Calibri"/>
                <w:color w:val="000000"/>
                <w:lang w:val="da-DK" w:eastAsia="en-GB"/>
              </w:rPr>
              <w:t>1939</w:t>
            </w:r>
          </w:p>
        </w:tc>
        <w:tc>
          <w:tcPr>
            <w:tcW w:w="575" w:type="pct"/>
            <w:tcBorders>
              <w:top w:val="nil"/>
              <w:left w:val="nil"/>
              <w:bottom w:val="single" w:sz="4" w:space="0" w:color="auto"/>
              <w:right w:val="single" w:sz="4" w:space="0" w:color="auto"/>
            </w:tcBorders>
            <w:shd w:val="clear" w:color="auto" w:fill="auto"/>
            <w:noWrap/>
            <w:vAlign w:val="center"/>
            <w:hideMark/>
          </w:tcPr>
          <w:p w14:paraId="5275421E" w14:textId="77777777" w:rsidR="009F7FF1" w:rsidRPr="009F7FF1" w:rsidRDefault="009F7FF1" w:rsidP="009F7FF1">
            <w:pPr>
              <w:widowControl/>
              <w:autoSpaceDE/>
              <w:autoSpaceDN/>
              <w:rPr>
                <w:rFonts w:ascii="Calibri" w:hAnsi="Calibri" w:cs="Calibri"/>
                <w:color w:val="000000"/>
                <w:lang w:val="da-DK" w:eastAsia="en-GB"/>
              </w:rPr>
            </w:pPr>
            <w:r w:rsidRPr="009F7FF1">
              <w:rPr>
                <w:rFonts w:ascii="Calibri" w:hAnsi="Calibri" w:cs="Calibri"/>
                <w:color w:val="000000"/>
                <w:lang w:val="da-DK" w:eastAsia="en-GB"/>
              </w:rPr>
              <w:t>Spise</w:t>
            </w:r>
          </w:p>
        </w:tc>
        <w:tc>
          <w:tcPr>
            <w:tcW w:w="271" w:type="pct"/>
            <w:tcBorders>
              <w:top w:val="nil"/>
              <w:left w:val="nil"/>
              <w:bottom w:val="single" w:sz="4" w:space="0" w:color="auto"/>
              <w:right w:val="single" w:sz="4" w:space="0" w:color="auto"/>
            </w:tcBorders>
            <w:shd w:val="clear" w:color="auto" w:fill="auto"/>
            <w:vAlign w:val="center"/>
            <w:hideMark/>
          </w:tcPr>
          <w:p w14:paraId="133F5817" w14:textId="77777777" w:rsidR="009F7FF1" w:rsidRPr="009F7FF1" w:rsidRDefault="009F7FF1" w:rsidP="009F7FF1">
            <w:pPr>
              <w:widowControl/>
              <w:autoSpaceDE/>
              <w:autoSpaceDN/>
              <w:rPr>
                <w:rFonts w:ascii="Calibri" w:hAnsi="Calibri" w:cs="Calibri"/>
                <w:color w:val="000000"/>
                <w:lang w:val="da-DK" w:eastAsia="en-GB"/>
              </w:rPr>
            </w:pPr>
            <w:r w:rsidRPr="009F7FF1">
              <w:rPr>
                <w:rFonts w:ascii="Calibri" w:hAnsi="Calibri" w:cs="Calibri"/>
                <w:color w:val="000000"/>
                <w:lang w:val="da-DK" w:eastAsia="en-GB"/>
              </w:rPr>
              <w:t> </w:t>
            </w:r>
          </w:p>
        </w:tc>
        <w:tc>
          <w:tcPr>
            <w:tcW w:w="271" w:type="pct"/>
            <w:tcBorders>
              <w:top w:val="nil"/>
              <w:left w:val="nil"/>
              <w:bottom w:val="single" w:sz="4" w:space="0" w:color="auto"/>
              <w:right w:val="single" w:sz="4" w:space="0" w:color="auto"/>
            </w:tcBorders>
            <w:shd w:val="clear" w:color="auto" w:fill="auto"/>
            <w:noWrap/>
            <w:vAlign w:val="bottom"/>
            <w:hideMark/>
          </w:tcPr>
          <w:p w14:paraId="0023319E" w14:textId="77777777" w:rsidR="009F7FF1" w:rsidRPr="009F7FF1" w:rsidRDefault="009F7FF1" w:rsidP="009F7FF1">
            <w:pPr>
              <w:widowControl/>
              <w:autoSpaceDE/>
              <w:autoSpaceDN/>
              <w:rPr>
                <w:rFonts w:ascii="Calibri" w:hAnsi="Calibri" w:cs="Calibri"/>
                <w:color w:val="000000"/>
                <w:lang w:val="da-DK" w:eastAsia="en-GB"/>
              </w:rPr>
            </w:pPr>
            <w:r w:rsidRPr="009F7FF1">
              <w:rPr>
                <w:rFonts w:ascii="Calibri" w:hAnsi="Calibri" w:cs="Calibri"/>
                <w:color w:val="000000"/>
                <w:lang w:val="da-DK" w:eastAsia="en-GB"/>
              </w:rPr>
              <w:t> </w:t>
            </w:r>
          </w:p>
        </w:tc>
        <w:tc>
          <w:tcPr>
            <w:tcW w:w="271" w:type="pct"/>
            <w:tcBorders>
              <w:top w:val="nil"/>
              <w:left w:val="nil"/>
              <w:bottom w:val="single" w:sz="4" w:space="0" w:color="auto"/>
              <w:right w:val="single" w:sz="4" w:space="0" w:color="auto"/>
            </w:tcBorders>
            <w:shd w:val="clear" w:color="auto" w:fill="auto"/>
            <w:noWrap/>
            <w:vAlign w:val="center"/>
            <w:hideMark/>
          </w:tcPr>
          <w:p w14:paraId="613323E8" w14:textId="77777777" w:rsidR="009F7FF1" w:rsidRPr="009F7FF1" w:rsidRDefault="009F7FF1" w:rsidP="009F7FF1">
            <w:pPr>
              <w:widowControl/>
              <w:autoSpaceDE/>
              <w:autoSpaceDN/>
              <w:jc w:val="right"/>
              <w:rPr>
                <w:rFonts w:ascii="Calibri" w:hAnsi="Calibri" w:cs="Calibri"/>
                <w:color w:val="000000"/>
                <w:lang w:val="da-DK" w:eastAsia="en-GB"/>
              </w:rPr>
            </w:pPr>
            <w:r w:rsidRPr="009F7FF1">
              <w:rPr>
                <w:rFonts w:ascii="Calibri" w:hAnsi="Calibri" w:cs="Calibri"/>
                <w:color w:val="000000"/>
                <w:lang w:val="da-DK" w:eastAsia="en-GB"/>
              </w:rPr>
              <w:t>10</w:t>
            </w:r>
          </w:p>
        </w:tc>
        <w:tc>
          <w:tcPr>
            <w:tcW w:w="271" w:type="pct"/>
            <w:tcBorders>
              <w:top w:val="nil"/>
              <w:left w:val="nil"/>
              <w:bottom w:val="single" w:sz="4" w:space="0" w:color="auto"/>
              <w:right w:val="single" w:sz="4" w:space="0" w:color="auto"/>
            </w:tcBorders>
            <w:shd w:val="clear" w:color="auto" w:fill="auto"/>
            <w:noWrap/>
            <w:vAlign w:val="bottom"/>
            <w:hideMark/>
          </w:tcPr>
          <w:p w14:paraId="01F56D41" w14:textId="77777777" w:rsidR="009F7FF1" w:rsidRPr="009F7FF1" w:rsidRDefault="009F7FF1" w:rsidP="009F7FF1">
            <w:pPr>
              <w:widowControl/>
              <w:autoSpaceDE/>
              <w:autoSpaceDN/>
              <w:rPr>
                <w:rFonts w:ascii="Calibri" w:hAnsi="Calibri" w:cs="Calibri"/>
                <w:color w:val="000000"/>
                <w:lang w:val="da-DK" w:eastAsia="en-GB"/>
              </w:rPr>
            </w:pPr>
            <w:r w:rsidRPr="009F7FF1">
              <w:rPr>
                <w:rFonts w:ascii="Calibri" w:hAnsi="Calibri" w:cs="Calibri"/>
                <w:color w:val="000000"/>
                <w:lang w:val="da-DK" w:eastAsia="en-GB"/>
              </w:rPr>
              <w:t> </w:t>
            </w:r>
          </w:p>
        </w:tc>
        <w:tc>
          <w:tcPr>
            <w:tcW w:w="271" w:type="pct"/>
            <w:tcBorders>
              <w:top w:val="nil"/>
              <w:left w:val="nil"/>
              <w:bottom w:val="single" w:sz="4" w:space="0" w:color="auto"/>
              <w:right w:val="single" w:sz="4" w:space="0" w:color="auto"/>
            </w:tcBorders>
            <w:shd w:val="clear" w:color="auto" w:fill="auto"/>
            <w:noWrap/>
            <w:vAlign w:val="bottom"/>
            <w:hideMark/>
          </w:tcPr>
          <w:p w14:paraId="3F6CFCAD" w14:textId="77777777" w:rsidR="009F7FF1" w:rsidRPr="009F7FF1" w:rsidRDefault="009F7FF1" w:rsidP="009F7FF1">
            <w:pPr>
              <w:widowControl/>
              <w:autoSpaceDE/>
              <w:autoSpaceDN/>
              <w:jc w:val="right"/>
              <w:rPr>
                <w:rFonts w:ascii="Calibri" w:hAnsi="Calibri" w:cs="Calibri"/>
                <w:color w:val="000000"/>
                <w:lang w:val="da-DK" w:eastAsia="en-GB"/>
              </w:rPr>
            </w:pPr>
            <w:r w:rsidRPr="009F7FF1">
              <w:rPr>
                <w:rFonts w:ascii="Calibri" w:hAnsi="Calibri" w:cs="Calibri"/>
                <w:color w:val="000000"/>
                <w:lang w:val="da-DK" w:eastAsia="en-GB"/>
              </w:rPr>
              <w:t>10</w:t>
            </w:r>
          </w:p>
        </w:tc>
        <w:tc>
          <w:tcPr>
            <w:tcW w:w="271" w:type="pct"/>
            <w:tcBorders>
              <w:top w:val="nil"/>
              <w:left w:val="nil"/>
              <w:bottom w:val="single" w:sz="4" w:space="0" w:color="auto"/>
              <w:right w:val="single" w:sz="4" w:space="0" w:color="auto"/>
            </w:tcBorders>
            <w:shd w:val="clear" w:color="auto" w:fill="auto"/>
            <w:noWrap/>
            <w:vAlign w:val="center"/>
            <w:hideMark/>
          </w:tcPr>
          <w:p w14:paraId="53265D2E" w14:textId="77777777" w:rsidR="009F7FF1" w:rsidRPr="009F7FF1" w:rsidRDefault="009F7FF1" w:rsidP="009F7FF1">
            <w:pPr>
              <w:widowControl/>
              <w:autoSpaceDE/>
              <w:autoSpaceDN/>
              <w:jc w:val="right"/>
              <w:rPr>
                <w:rFonts w:ascii="Calibri" w:hAnsi="Calibri" w:cs="Calibri"/>
                <w:color w:val="000000"/>
                <w:lang w:val="da-DK" w:eastAsia="en-GB"/>
              </w:rPr>
            </w:pPr>
            <w:r w:rsidRPr="009F7FF1">
              <w:rPr>
                <w:rFonts w:ascii="Calibri" w:hAnsi="Calibri" w:cs="Calibri"/>
                <w:color w:val="000000"/>
                <w:lang w:val="da-DK" w:eastAsia="en-GB"/>
              </w:rPr>
              <w:t>10</w:t>
            </w:r>
          </w:p>
        </w:tc>
        <w:tc>
          <w:tcPr>
            <w:tcW w:w="271" w:type="pct"/>
            <w:tcBorders>
              <w:top w:val="nil"/>
              <w:left w:val="nil"/>
              <w:bottom w:val="single" w:sz="4" w:space="0" w:color="auto"/>
              <w:right w:val="single" w:sz="4" w:space="0" w:color="auto"/>
            </w:tcBorders>
            <w:shd w:val="clear" w:color="auto" w:fill="auto"/>
            <w:noWrap/>
            <w:vAlign w:val="bottom"/>
            <w:hideMark/>
          </w:tcPr>
          <w:p w14:paraId="01D18083" w14:textId="77777777" w:rsidR="009F7FF1" w:rsidRPr="009F7FF1" w:rsidRDefault="009F7FF1" w:rsidP="009F7FF1">
            <w:pPr>
              <w:widowControl/>
              <w:autoSpaceDE/>
              <w:autoSpaceDN/>
              <w:rPr>
                <w:rFonts w:ascii="Calibri" w:hAnsi="Calibri" w:cs="Calibri"/>
                <w:color w:val="000000"/>
                <w:lang w:val="da-DK" w:eastAsia="en-GB"/>
              </w:rPr>
            </w:pPr>
            <w:r w:rsidRPr="009F7FF1">
              <w:rPr>
                <w:rFonts w:ascii="Calibri" w:hAnsi="Calibri" w:cs="Calibri"/>
                <w:color w:val="000000"/>
                <w:lang w:val="da-DK" w:eastAsia="en-GB"/>
              </w:rPr>
              <w:t> </w:t>
            </w:r>
          </w:p>
        </w:tc>
        <w:tc>
          <w:tcPr>
            <w:tcW w:w="271" w:type="pct"/>
            <w:tcBorders>
              <w:top w:val="nil"/>
              <w:left w:val="nil"/>
              <w:bottom w:val="single" w:sz="4" w:space="0" w:color="auto"/>
              <w:right w:val="single" w:sz="4" w:space="0" w:color="auto"/>
            </w:tcBorders>
            <w:shd w:val="clear" w:color="auto" w:fill="auto"/>
            <w:noWrap/>
            <w:vAlign w:val="center"/>
            <w:hideMark/>
          </w:tcPr>
          <w:p w14:paraId="5D3BCA0D" w14:textId="77777777" w:rsidR="009F7FF1" w:rsidRPr="009F7FF1" w:rsidRDefault="009F7FF1" w:rsidP="009F7FF1">
            <w:pPr>
              <w:widowControl/>
              <w:autoSpaceDE/>
              <w:autoSpaceDN/>
              <w:jc w:val="right"/>
              <w:rPr>
                <w:rFonts w:ascii="Calibri" w:hAnsi="Calibri" w:cs="Calibri"/>
                <w:color w:val="000000"/>
                <w:lang w:val="da-DK" w:eastAsia="en-GB"/>
              </w:rPr>
            </w:pPr>
            <w:r w:rsidRPr="009F7FF1">
              <w:rPr>
                <w:rFonts w:ascii="Calibri" w:hAnsi="Calibri" w:cs="Calibri"/>
                <w:color w:val="000000"/>
                <w:lang w:val="da-DK" w:eastAsia="en-GB"/>
              </w:rPr>
              <w:t>10</w:t>
            </w:r>
          </w:p>
        </w:tc>
        <w:tc>
          <w:tcPr>
            <w:tcW w:w="271" w:type="pct"/>
            <w:tcBorders>
              <w:top w:val="nil"/>
              <w:left w:val="nil"/>
              <w:bottom w:val="single" w:sz="4" w:space="0" w:color="auto"/>
              <w:right w:val="single" w:sz="4" w:space="0" w:color="auto"/>
            </w:tcBorders>
            <w:shd w:val="clear" w:color="auto" w:fill="auto"/>
            <w:noWrap/>
            <w:vAlign w:val="bottom"/>
            <w:hideMark/>
          </w:tcPr>
          <w:p w14:paraId="59C331DC" w14:textId="77777777" w:rsidR="009F7FF1" w:rsidRPr="009F7FF1" w:rsidRDefault="009F7FF1" w:rsidP="009F7FF1">
            <w:pPr>
              <w:widowControl/>
              <w:autoSpaceDE/>
              <w:autoSpaceDN/>
              <w:rPr>
                <w:rFonts w:ascii="Calibri" w:hAnsi="Calibri" w:cs="Calibri"/>
                <w:color w:val="000000"/>
                <w:lang w:val="da-DK" w:eastAsia="en-GB"/>
              </w:rPr>
            </w:pPr>
            <w:r w:rsidRPr="009F7FF1">
              <w:rPr>
                <w:rFonts w:ascii="Calibri" w:hAnsi="Calibri" w:cs="Calibri"/>
                <w:color w:val="000000"/>
                <w:lang w:val="da-DK" w:eastAsia="en-GB"/>
              </w:rPr>
              <w:t> </w:t>
            </w:r>
          </w:p>
        </w:tc>
        <w:tc>
          <w:tcPr>
            <w:tcW w:w="271" w:type="pct"/>
            <w:tcBorders>
              <w:top w:val="nil"/>
              <w:left w:val="nil"/>
              <w:bottom w:val="single" w:sz="4" w:space="0" w:color="auto"/>
              <w:right w:val="single" w:sz="4" w:space="0" w:color="auto"/>
            </w:tcBorders>
            <w:shd w:val="clear" w:color="auto" w:fill="auto"/>
            <w:noWrap/>
            <w:vAlign w:val="bottom"/>
            <w:hideMark/>
          </w:tcPr>
          <w:p w14:paraId="305CAD4C" w14:textId="77777777" w:rsidR="009F7FF1" w:rsidRPr="009F7FF1" w:rsidRDefault="009F7FF1" w:rsidP="009F7FF1">
            <w:pPr>
              <w:widowControl/>
              <w:autoSpaceDE/>
              <w:autoSpaceDN/>
              <w:rPr>
                <w:rFonts w:ascii="Calibri" w:hAnsi="Calibri" w:cs="Calibri"/>
                <w:color w:val="000000"/>
                <w:lang w:val="da-DK" w:eastAsia="en-GB"/>
              </w:rPr>
            </w:pPr>
            <w:r w:rsidRPr="009F7FF1">
              <w:rPr>
                <w:rFonts w:ascii="Calibri" w:hAnsi="Calibri" w:cs="Calibri"/>
                <w:color w:val="000000"/>
                <w:lang w:val="da-DK" w:eastAsia="en-GB"/>
              </w:rPr>
              <w:t> </w:t>
            </w:r>
          </w:p>
        </w:tc>
      </w:tr>
      <w:tr w:rsidR="009F7FF1" w:rsidRPr="009F7FF1" w14:paraId="1CC8DFF0" w14:textId="77777777" w:rsidTr="009F7FF1">
        <w:trPr>
          <w:trHeight w:val="288"/>
        </w:trPr>
        <w:tc>
          <w:tcPr>
            <w:tcW w:w="1251" w:type="pct"/>
            <w:tcBorders>
              <w:top w:val="nil"/>
              <w:left w:val="single" w:sz="4" w:space="0" w:color="auto"/>
              <w:bottom w:val="single" w:sz="4" w:space="0" w:color="auto"/>
              <w:right w:val="single" w:sz="4" w:space="0" w:color="auto"/>
            </w:tcBorders>
            <w:shd w:val="clear" w:color="auto" w:fill="auto"/>
            <w:noWrap/>
            <w:vAlign w:val="center"/>
            <w:hideMark/>
          </w:tcPr>
          <w:p w14:paraId="039C69C6" w14:textId="77777777" w:rsidR="009F7FF1" w:rsidRPr="009F7FF1" w:rsidRDefault="009F7FF1" w:rsidP="009F7FF1">
            <w:pPr>
              <w:widowControl/>
              <w:autoSpaceDE/>
              <w:autoSpaceDN/>
              <w:rPr>
                <w:rFonts w:ascii="Calibri" w:hAnsi="Calibri" w:cs="Calibri"/>
                <w:color w:val="000000"/>
                <w:lang w:val="da-DK" w:eastAsia="en-GB"/>
              </w:rPr>
            </w:pPr>
            <w:proofErr w:type="spellStart"/>
            <w:r w:rsidRPr="009F7FF1">
              <w:rPr>
                <w:rFonts w:ascii="Calibri" w:hAnsi="Calibri" w:cs="Calibri"/>
                <w:color w:val="000000"/>
                <w:lang w:val="da-DK" w:eastAsia="en-GB"/>
              </w:rPr>
              <w:t>Reichskanzler</w:t>
            </w:r>
            <w:proofErr w:type="spellEnd"/>
          </w:p>
        </w:tc>
        <w:tc>
          <w:tcPr>
            <w:tcW w:w="461" w:type="pct"/>
            <w:tcBorders>
              <w:top w:val="nil"/>
              <w:left w:val="nil"/>
              <w:bottom w:val="single" w:sz="4" w:space="0" w:color="auto"/>
              <w:right w:val="single" w:sz="4" w:space="0" w:color="auto"/>
            </w:tcBorders>
            <w:shd w:val="clear" w:color="auto" w:fill="auto"/>
            <w:noWrap/>
            <w:vAlign w:val="center"/>
            <w:hideMark/>
          </w:tcPr>
          <w:p w14:paraId="229274D3" w14:textId="77777777" w:rsidR="009F7FF1" w:rsidRPr="009F7FF1" w:rsidRDefault="009F7FF1" w:rsidP="009F7FF1">
            <w:pPr>
              <w:widowControl/>
              <w:autoSpaceDE/>
              <w:autoSpaceDN/>
              <w:jc w:val="right"/>
              <w:rPr>
                <w:rFonts w:ascii="Calibri" w:hAnsi="Calibri" w:cs="Calibri"/>
                <w:color w:val="000000"/>
                <w:lang w:val="da-DK" w:eastAsia="en-GB"/>
              </w:rPr>
            </w:pPr>
            <w:r w:rsidRPr="009F7FF1">
              <w:rPr>
                <w:rFonts w:ascii="Calibri" w:hAnsi="Calibri" w:cs="Calibri"/>
                <w:color w:val="000000"/>
                <w:lang w:val="da-DK" w:eastAsia="en-GB"/>
              </w:rPr>
              <w:t>1886</w:t>
            </w:r>
          </w:p>
        </w:tc>
        <w:tc>
          <w:tcPr>
            <w:tcW w:w="575" w:type="pct"/>
            <w:tcBorders>
              <w:top w:val="nil"/>
              <w:left w:val="nil"/>
              <w:bottom w:val="single" w:sz="4" w:space="0" w:color="auto"/>
              <w:right w:val="single" w:sz="4" w:space="0" w:color="auto"/>
            </w:tcBorders>
            <w:shd w:val="clear" w:color="auto" w:fill="auto"/>
            <w:noWrap/>
            <w:vAlign w:val="center"/>
            <w:hideMark/>
          </w:tcPr>
          <w:p w14:paraId="6798765A" w14:textId="77777777" w:rsidR="009F7FF1" w:rsidRPr="009F7FF1" w:rsidRDefault="009F7FF1" w:rsidP="009F7FF1">
            <w:pPr>
              <w:widowControl/>
              <w:autoSpaceDE/>
              <w:autoSpaceDN/>
              <w:rPr>
                <w:rFonts w:ascii="Calibri" w:hAnsi="Calibri" w:cs="Calibri"/>
                <w:color w:val="000000"/>
                <w:lang w:val="da-DK" w:eastAsia="en-GB"/>
              </w:rPr>
            </w:pPr>
            <w:r w:rsidRPr="009F7FF1">
              <w:rPr>
                <w:rFonts w:ascii="Calibri" w:hAnsi="Calibri" w:cs="Calibri"/>
                <w:color w:val="000000"/>
                <w:lang w:val="da-DK" w:eastAsia="en-GB"/>
              </w:rPr>
              <w:t>Spise</w:t>
            </w:r>
          </w:p>
        </w:tc>
        <w:tc>
          <w:tcPr>
            <w:tcW w:w="271" w:type="pct"/>
            <w:tcBorders>
              <w:top w:val="nil"/>
              <w:left w:val="nil"/>
              <w:bottom w:val="single" w:sz="4" w:space="0" w:color="auto"/>
              <w:right w:val="single" w:sz="4" w:space="0" w:color="auto"/>
            </w:tcBorders>
            <w:shd w:val="clear" w:color="auto" w:fill="auto"/>
            <w:vAlign w:val="center"/>
            <w:hideMark/>
          </w:tcPr>
          <w:p w14:paraId="4E31E775" w14:textId="77777777" w:rsidR="009F7FF1" w:rsidRPr="009F7FF1" w:rsidRDefault="009F7FF1" w:rsidP="009F7FF1">
            <w:pPr>
              <w:widowControl/>
              <w:autoSpaceDE/>
              <w:autoSpaceDN/>
              <w:rPr>
                <w:rFonts w:ascii="Calibri" w:hAnsi="Calibri" w:cs="Calibri"/>
                <w:color w:val="000000"/>
                <w:lang w:val="da-DK" w:eastAsia="en-GB"/>
              </w:rPr>
            </w:pPr>
            <w:r w:rsidRPr="009F7FF1">
              <w:rPr>
                <w:rFonts w:ascii="Calibri" w:hAnsi="Calibri" w:cs="Calibri"/>
                <w:color w:val="000000"/>
                <w:lang w:val="da-DK" w:eastAsia="en-GB"/>
              </w:rPr>
              <w:t> 10</w:t>
            </w:r>
          </w:p>
        </w:tc>
        <w:tc>
          <w:tcPr>
            <w:tcW w:w="271" w:type="pct"/>
            <w:tcBorders>
              <w:top w:val="nil"/>
              <w:left w:val="nil"/>
              <w:bottom w:val="single" w:sz="4" w:space="0" w:color="auto"/>
              <w:right w:val="single" w:sz="4" w:space="0" w:color="auto"/>
            </w:tcBorders>
            <w:shd w:val="clear" w:color="auto" w:fill="auto"/>
            <w:noWrap/>
            <w:vAlign w:val="center"/>
            <w:hideMark/>
          </w:tcPr>
          <w:p w14:paraId="6B8942DA" w14:textId="77777777" w:rsidR="009F7FF1" w:rsidRPr="009F7FF1" w:rsidRDefault="009F7FF1" w:rsidP="009F7FF1">
            <w:pPr>
              <w:widowControl/>
              <w:autoSpaceDE/>
              <w:autoSpaceDN/>
              <w:jc w:val="right"/>
              <w:rPr>
                <w:rFonts w:ascii="Calibri" w:hAnsi="Calibri" w:cs="Calibri"/>
                <w:color w:val="000000"/>
                <w:lang w:val="da-DK" w:eastAsia="en-GB"/>
              </w:rPr>
            </w:pPr>
            <w:r w:rsidRPr="009F7FF1">
              <w:rPr>
                <w:rFonts w:ascii="Calibri" w:hAnsi="Calibri" w:cs="Calibri"/>
                <w:color w:val="000000"/>
                <w:lang w:val="da-DK" w:eastAsia="en-GB"/>
              </w:rPr>
              <w:t>10</w:t>
            </w:r>
          </w:p>
        </w:tc>
        <w:tc>
          <w:tcPr>
            <w:tcW w:w="271" w:type="pct"/>
            <w:tcBorders>
              <w:top w:val="nil"/>
              <w:left w:val="nil"/>
              <w:bottom w:val="single" w:sz="4" w:space="0" w:color="auto"/>
              <w:right w:val="single" w:sz="4" w:space="0" w:color="auto"/>
            </w:tcBorders>
            <w:shd w:val="clear" w:color="auto" w:fill="auto"/>
            <w:noWrap/>
            <w:vAlign w:val="center"/>
            <w:hideMark/>
          </w:tcPr>
          <w:p w14:paraId="0BD68CC0" w14:textId="77777777" w:rsidR="009F7FF1" w:rsidRPr="009F7FF1" w:rsidRDefault="009F7FF1" w:rsidP="009F7FF1">
            <w:pPr>
              <w:widowControl/>
              <w:autoSpaceDE/>
              <w:autoSpaceDN/>
              <w:jc w:val="right"/>
              <w:rPr>
                <w:rFonts w:ascii="Calibri" w:hAnsi="Calibri" w:cs="Calibri"/>
                <w:color w:val="000000"/>
                <w:lang w:val="da-DK" w:eastAsia="en-GB"/>
              </w:rPr>
            </w:pPr>
            <w:r w:rsidRPr="009F7FF1">
              <w:rPr>
                <w:rFonts w:ascii="Calibri" w:hAnsi="Calibri" w:cs="Calibri"/>
                <w:color w:val="000000"/>
                <w:lang w:val="da-DK" w:eastAsia="en-GB"/>
              </w:rPr>
              <w:t>10</w:t>
            </w:r>
          </w:p>
        </w:tc>
        <w:tc>
          <w:tcPr>
            <w:tcW w:w="271" w:type="pct"/>
            <w:tcBorders>
              <w:top w:val="nil"/>
              <w:left w:val="nil"/>
              <w:bottom w:val="single" w:sz="4" w:space="0" w:color="auto"/>
              <w:right w:val="single" w:sz="4" w:space="0" w:color="auto"/>
            </w:tcBorders>
            <w:shd w:val="clear" w:color="auto" w:fill="auto"/>
            <w:noWrap/>
            <w:vAlign w:val="bottom"/>
            <w:hideMark/>
          </w:tcPr>
          <w:p w14:paraId="40E2566D" w14:textId="77777777" w:rsidR="009F7FF1" w:rsidRPr="009F7FF1" w:rsidRDefault="009F7FF1" w:rsidP="009F7FF1">
            <w:pPr>
              <w:widowControl/>
              <w:autoSpaceDE/>
              <w:autoSpaceDN/>
              <w:rPr>
                <w:rFonts w:ascii="Calibri" w:hAnsi="Calibri" w:cs="Calibri"/>
                <w:color w:val="000000"/>
                <w:lang w:val="da-DK" w:eastAsia="en-GB"/>
              </w:rPr>
            </w:pPr>
            <w:r w:rsidRPr="009F7FF1">
              <w:rPr>
                <w:rFonts w:ascii="Calibri" w:hAnsi="Calibri" w:cs="Calibri"/>
                <w:color w:val="000000"/>
                <w:lang w:val="da-DK" w:eastAsia="en-GB"/>
              </w:rPr>
              <w:t> </w:t>
            </w:r>
          </w:p>
        </w:tc>
        <w:tc>
          <w:tcPr>
            <w:tcW w:w="271" w:type="pct"/>
            <w:tcBorders>
              <w:top w:val="nil"/>
              <w:left w:val="nil"/>
              <w:bottom w:val="single" w:sz="4" w:space="0" w:color="auto"/>
              <w:right w:val="single" w:sz="4" w:space="0" w:color="auto"/>
            </w:tcBorders>
            <w:shd w:val="clear" w:color="auto" w:fill="auto"/>
            <w:noWrap/>
            <w:vAlign w:val="center"/>
            <w:hideMark/>
          </w:tcPr>
          <w:p w14:paraId="461A61AC" w14:textId="77777777" w:rsidR="009F7FF1" w:rsidRPr="009F7FF1" w:rsidRDefault="009F7FF1" w:rsidP="009F7FF1">
            <w:pPr>
              <w:widowControl/>
              <w:autoSpaceDE/>
              <w:autoSpaceDN/>
              <w:jc w:val="right"/>
              <w:rPr>
                <w:rFonts w:ascii="Calibri" w:hAnsi="Calibri" w:cs="Calibri"/>
                <w:color w:val="000000"/>
                <w:lang w:val="da-DK" w:eastAsia="en-GB"/>
              </w:rPr>
            </w:pPr>
            <w:r w:rsidRPr="009F7FF1">
              <w:rPr>
                <w:rFonts w:ascii="Calibri" w:hAnsi="Calibri" w:cs="Calibri"/>
                <w:color w:val="000000"/>
                <w:lang w:val="da-DK" w:eastAsia="en-GB"/>
              </w:rPr>
              <w:t>10</w:t>
            </w:r>
          </w:p>
        </w:tc>
        <w:tc>
          <w:tcPr>
            <w:tcW w:w="271" w:type="pct"/>
            <w:tcBorders>
              <w:top w:val="nil"/>
              <w:left w:val="nil"/>
              <w:bottom w:val="single" w:sz="4" w:space="0" w:color="auto"/>
              <w:right w:val="single" w:sz="4" w:space="0" w:color="auto"/>
            </w:tcBorders>
            <w:shd w:val="clear" w:color="auto" w:fill="auto"/>
            <w:noWrap/>
            <w:vAlign w:val="center"/>
            <w:hideMark/>
          </w:tcPr>
          <w:p w14:paraId="7D21E7A9" w14:textId="77777777" w:rsidR="009F7FF1" w:rsidRPr="009F7FF1" w:rsidRDefault="009F7FF1" w:rsidP="009F7FF1">
            <w:pPr>
              <w:widowControl/>
              <w:autoSpaceDE/>
              <w:autoSpaceDN/>
              <w:jc w:val="right"/>
              <w:rPr>
                <w:rFonts w:ascii="Calibri" w:hAnsi="Calibri" w:cs="Calibri"/>
                <w:color w:val="000000"/>
                <w:lang w:val="da-DK" w:eastAsia="en-GB"/>
              </w:rPr>
            </w:pPr>
            <w:r w:rsidRPr="009F7FF1">
              <w:rPr>
                <w:rFonts w:ascii="Calibri" w:hAnsi="Calibri" w:cs="Calibri"/>
                <w:color w:val="000000"/>
                <w:lang w:val="da-DK" w:eastAsia="en-GB"/>
              </w:rPr>
              <w:t>10</w:t>
            </w:r>
          </w:p>
        </w:tc>
        <w:tc>
          <w:tcPr>
            <w:tcW w:w="271" w:type="pct"/>
            <w:tcBorders>
              <w:top w:val="nil"/>
              <w:left w:val="nil"/>
              <w:bottom w:val="single" w:sz="4" w:space="0" w:color="auto"/>
              <w:right w:val="single" w:sz="4" w:space="0" w:color="auto"/>
            </w:tcBorders>
            <w:shd w:val="clear" w:color="auto" w:fill="auto"/>
            <w:noWrap/>
            <w:vAlign w:val="center"/>
            <w:hideMark/>
          </w:tcPr>
          <w:p w14:paraId="18C138FB" w14:textId="77777777" w:rsidR="009F7FF1" w:rsidRPr="009F7FF1" w:rsidRDefault="009F7FF1" w:rsidP="009F7FF1">
            <w:pPr>
              <w:widowControl/>
              <w:autoSpaceDE/>
              <w:autoSpaceDN/>
              <w:jc w:val="right"/>
              <w:rPr>
                <w:rFonts w:ascii="Calibri" w:hAnsi="Calibri" w:cs="Calibri"/>
                <w:color w:val="000000"/>
                <w:lang w:val="da-DK" w:eastAsia="en-GB"/>
              </w:rPr>
            </w:pPr>
            <w:r w:rsidRPr="009F7FF1">
              <w:rPr>
                <w:rFonts w:ascii="Calibri" w:hAnsi="Calibri" w:cs="Calibri"/>
                <w:color w:val="000000"/>
                <w:lang w:val="da-DK" w:eastAsia="en-GB"/>
              </w:rPr>
              <w:t>20</w:t>
            </w:r>
          </w:p>
        </w:tc>
        <w:tc>
          <w:tcPr>
            <w:tcW w:w="271" w:type="pct"/>
            <w:tcBorders>
              <w:top w:val="nil"/>
              <w:left w:val="nil"/>
              <w:bottom w:val="single" w:sz="4" w:space="0" w:color="auto"/>
              <w:right w:val="single" w:sz="4" w:space="0" w:color="auto"/>
            </w:tcBorders>
            <w:shd w:val="clear" w:color="auto" w:fill="auto"/>
            <w:noWrap/>
            <w:vAlign w:val="center"/>
            <w:hideMark/>
          </w:tcPr>
          <w:p w14:paraId="47B3AEF4" w14:textId="77777777" w:rsidR="009F7FF1" w:rsidRPr="009F7FF1" w:rsidRDefault="009F7FF1" w:rsidP="009F7FF1">
            <w:pPr>
              <w:widowControl/>
              <w:autoSpaceDE/>
              <w:autoSpaceDN/>
              <w:jc w:val="right"/>
              <w:rPr>
                <w:rFonts w:ascii="Calibri" w:hAnsi="Calibri" w:cs="Calibri"/>
                <w:color w:val="000000"/>
                <w:lang w:val="da-DK" w:eastAsia="en-GB"/>
              </w:rPr>
            </w:pPr>
            <w:r w:rsidRPr="009F7FF1">
              <w:rPr>
                <w:rFonts w:ascii="Calibri" w:hAnsi="Calibri" w:cs="Calibri"/>
                <w:color w:val="000000"/>
                <w:lang w:val="da-DK" w:eastAsia="en-GB"/>
              </w:rPr>
              <w:t>10</w:t>
            </w:r>
          </w:p>
        </w:tc>
        <w:tc>
          <w:tcPr>
            <w:tcW w:w="271" w:type="pct"/>
            <w:tcBorders>
              <w:top w:val="nil"/>
              <w:left w:val="nil"/>
              <w:bottom w:val="single" w:sz="4" w:space="0" w:color="auto"/>
              <w:right w:val="single" w:sz="4" w:space="0" w:color="auto"/>
            </w:tcBorders>
            <w:shd w:val="clear" w:color="auto" w:fill="auto"/>
            <w:noWrap/>
            <w:vAlign w:val="bottom"/>
            <w:hideMark/>
          </w:tcPr>
          <w:p w14:paraId="534BA234" w14:textId="77777777" w:rsidR="009F7FF1" w:rsidRPr="009F7FF1" w:rsidRDefault="009F7FF1" w:rsidP="009F7FF1">
            <w:pPr>
              <w:widowControl/>
              <w:autoSpaceDE/>
              <w:autoSpaceDN/>
              <w:rPr>
                <w:rFonts w:ascii="Calibri" w:hAnsi="Calibri" w:cs="Calibri"/>
                <w:color w:val="000000"/>
                <w:lang w:val="da-DK" w:eastAsia="en-GB"/>
              </w:rPr>
            </w:pPr>
            <w:r w:rsidRPr="009F7FF1">
              <w:rPr>
                <w:rFonts w:ascii="Calibri" w:hAnsi="Calibri" w:cs="Calibri"/>
                <w:color w:val="000000"/>
                <w:lang w:val="da-DK" w:eastAsia="en-GB"/>
              </w:rPr>
              <w:t> </w:t>
            </w:r>
          </w:p>
        </w:tc>
        <w:tc>
          <w:tcPr>
            <w:tcW w:w="271" w:type="pct"/>
            <w:tcBorders>
              <w:top w:val="nil"/>
              <w:left w:val="nil"/>
              <w:bottom w:val="single" w:sz="4" w:space="0" w:color="auto"/>
              <w:right w:val="single" w:sz="4" w:space="0" w:color="auto"/>
            </w:tcBorders>
            <w:shd w:val="clear" w:color="auto" w:fill="auto"/>
            <w:noWrap/>
            <w:vAlign w:val="center"/>
            <w:hideMark/>
          </w:tcPr>
          <w:p w14:paraId="179A7D62" w14:textId="77777777" w:rsidR="009F7FF1" w:rsidRPr="009F7FF1" w:rsidRDefault="009F7FF1" w:rsidP="009F7FF1">
            <w:pPr>
              <w:widowControl/>
              <w:autoSpaceDE/>
              <w:autoSpaceDN/>
              <w:jc w:val="right"/>
              <w:rPr>
                <w:rFonts w:ascii="Calibri" w:hAnsi="Calibri" w:cs="Calibri"/>
                <w:color w:val="000000"/>
                <w:lang w:val="da-DK" w:eastAsia="en-GB"/>
              </w:rPr>
            </w:pPr>
            <w:r w:rsidRPr="009F7FF1">
              <w:rPr>
                <w:rFonts w:ascii="Calibri" w:hAnsi="Calibri" w:cs="Calibri"/>
                <w:color w:val="000000"/>
                <w:lang w:val="da-DK" w:eastAsia="en-GB"/>
              </w:rPr>
              <w:t>10</w:t>
            </w:r>
          </w:p>
        </w:tc>
      </w:tr>
      <w:tr w:rsidR="009F7FF1" w:rsidRPr="009F7FF1" w14:paraId="34DC8ECD" w14:textId="77777777" w:rsidTr="009F7FF1">
        <w:trPr>
          <w:trHeight w:val="288"/>
        </w:trPr>
        <w:tc>
          <w:tcPr>
            <w:tcW w:w="1251" w:type="pct"/>
            <w:tcBorders>
              <w:top w:val="nil"/>
              <w:left w:val="single" w:sz="4" w:space="0" w:color="auto"/>
              <w:bottom w:val="single" w:sz="4" w:space="0" w:color="auto"/>
              <w:right w:val="single" w:sz="4" w:space="0" w:color="auto"/>
            </w:tcBorders>
            <w:shd w:val="clear" w:color="auto" w:fill="auto"/>
            <w:noWrap/>
            <w:vAlign w:val="center"/>
            <w:hideMark/>
          </w:tcPr>
          <w:p w14:paraId="6143AAAA" w14:textId="77777777" w:rsidR="009F7FF1" w:rsidRPr="009F7FF1" w:rsidRDefault="009F7FF1" w:rsidP="009F7FF1">
            <w:pPr>
              <w:widowControl/>
              <w:autoSpaceDE/>
              <w:autoSpaceDN/>
              <w:rPr>
                <w:rFonts w:ascii="Calibri" w:hAnsi="Calibri" w:cs="Calibri"/>
                <w:color w:val="000000"/>
                <w:lang w:val="da-DK" w:eastAsia="en-GB"/>
              </w:rPr>
            </w:pPr>
            <w:r w:rsidRPr="009F7FF1">
              <w:rPr>
                <w:rFonts w:ascii="Calibri" w:hAnsi="Calibri" w:cs="Calibri"/>
                <w:color w:val="000000"/>
                <w:lang w:val="da-DK" w:eastAsia="en-GB"/>
              </w:rPr>
              <w:t>Tidlig Rosen/</w:t>
            </w:r>
            <w:proofErr w:type="spellStart"/>
            <w:r w:rsidRPr="009F7FF1">
              <w:rPr>
                <w:rFonts w:ascii="Calibri" w:hAnsi="Calibri" w:cs="Calibri"/>
                <w:color w:val="000000"/>
                <w:lang w:val="da-DK" w:eastAsia="en-GB"/>
              </w:rPr>
              <w:t>Early</w:t>
            </w:r>
            <w:proofErr w:type="spellEnd"/>
            <w:r w:rsidRPr="009F7FF1">
              <w:rPr>
                <w:rFonts w:ascii="Calibri" w:hAnsi="Calibri" w:cs="Calibri"/>
                <w:color w:val="000000"/>
                <w:lang w:val="da-DK" w:eastAsia="en-GB"/>
              </w:rPr>
              <w:t xml:space="preserve"> Rose</w:t>
            </w:r>
          </w:p>
        </w:tc>
        <w:tc>
          <w:tcPr>
            <w:tcW w:w="461" w:type="pct"/>
            <w:tcBorders>
              <w:top w:val="nil"/>
              <w:left w:val="nil"/>
              <w:bottom w:val="single" w:sz="4" w:space="0" w:color="auto"/>
              <w:right w:val="single" w:sz="4" w:space="0" w:color="auto"/>
            </w:tcBorders>
            <w:shd w:val="clear" w:color="auto" w:fill="auto"/>
            <w:noWrap/>
            <w:vAlign w:val="center"/>
            <w:hideMark/>
          </w:tcPr>
          <w:p w14:paraId="7BF72999" w14:textId="77777777" w:rsidR="009F7FF1" w:rsidRPr="009F7FF1" w:rsidRDefault="009F7FF1" w:rsidP="009F7FF1">
            <w:pPr>
              <w:widowControl/>
              <w:autoSpaceDE/>
              <w:autoSpaceDN/>
              <w:jc w:val="right"/>
              <w:rPr>
                <w:rFonts w:ascii="Calibri" w:hAnsi="Calibri" w:cs="Calibri"/>
                <w:color w:val="000000"/>
                <w:lang w:val="da-DK" w:eastAsia="en-GB"/>
              </w:rPr>
            </w:pPr>
            <w:r w:rsidRPr="009F7FF1">
              <w:rPr>
                <w:rFonts w:ascii="Calibri" w:hAnsi="Calibri" w:cs="Calibri"/>
                <w:color w:val="000000"/>
                <w:lang w:val="da-DK" w:eastAsia="en-GB"/>
              </w:rPr>
              <w:t>1867</w:t>
            </w:r>
          </w:p>
        </w:tc>
        <w:tc>
          <w:tcPr>
            <w:tcW w:w="575" w:type="pct"/>
            <w:tcBorders>
              <w:top w:val="nil"/>
              <w:left w:val="nil"/>
              <w:bottom w:val="single" w:sz="4" w:space="0" w:color="auto"/>
              <w:right w:val="single" w:sz="4" w:space="0" w:color="auto"/>
            </w:tcBorders>
            <w:shd w:val="clear" w:color="auto" w:fill="auto"/>
            <w:noWrap/>
            <w:vAlign w:val="center"/>
            <w:hideMark/>
          </w:tcPr>
          <w:p w14:paraId="5403DDB9" w14:textId="77777777" w:rsidR="009F7FF1" w:rsidRPr="009F7FF1" w:rsidRDefault="009F7FF1" w:rsidP="009F7FF1">
            <w:pPr>
              <w:widowControl/>
              <w:autoSpaceDE/>
              <w:autoSpaceDN/>
              <w:rPr>
                <w:rFonts w:ascii="Calibri" w:hAnsi="Calibri" w:cs="Calibri"/>
                <w:color w:val="000000"/>
                <w:lang w:val="da-DK" w:eastAsia="en-GB"/>
              </w:rPr>
            </w:pPr>
            <w:r w:rsidRPr="009F7FF1">
              <w:rPr>
                <w:rFonts w:ascii="Calibri" w:hAnsi="Calibri" w:cs="Calibri"/>
                <w:color w:val="000000"/>
                <w:lang w:val="da-DK" w:eastAsia="en-GB"/>
              </w:rPr>
              <w:t>Spise</w:t>
            </w:r>
          </w:p>
        </w:tc>
        <w:tc>
          <w:tcPr>
            <w:tcW w:w="271" w:type="pct"/>
            <w:tcBorders>
              <w:top w:val="nil"/>
              <w:left w:val="nil"/>
              <w:bottom w:val="single" w:sz="4" w:space="0" w:color="auto"/>
              <w:right w:val="single" w:sz="4" w:space="0" w:color="auto"/>
            </w:tcBorders>
            <w:shd w:val="clear" w:color="auto" w:fill="auto"/>
            <w:vAlign w:val="center"/>
            <w:hideMark/>
          </w:tcPr>
          <w:p w14:paraId="3495B599" w14:textId="77777777" w:rsidR="009F7FF1" w:rsidRPr="009F7FF1" w:rsidRDefault="009F7FF1" w:rsidP="009F7FF1">
            <w:pPr>
              <w:widowControl/>
              <w:autoSpaceDE/>
              <w:autoSpaceDN/>
              <w:rPr>
                <w:rFonts w:ascii="Calibri" w:hAnsi="Calibri" w:cs="Calibri"/>
                <w:color w:val="000000"/>
                <w:lang w:val="da-DK" w:eastAsia="en-GB"/>
              </w:rPr>
            </w:pPr>
            <w:r w:rsidRPr="009F7FF1">
              <w:rPr>
                <w:rFonts w:ascii="Calibri" w:hAnsi="Calibri" w:cs="Calibri"/>
                <w:color w:val="000000"/>
                <w:lang w:val="da-DK" w:eastAsia="en-GB"/>
              </w:rPr>
              <w:t> 10</w:t>
            </w:r>
          </w:p>
        </w:tc>
        <w:tc>
          <w:tcPr>
            <w:tcW w:w="271" w:type="pct"/>
            <w:tcBorders>
              <w:top w:val="nil"/>
              <w:left w:val="nil"/>
              <w:bottom w:val="single" w:sz="4" w:space="0" w:color="auto"/>
              <w:right w:val="single" w:sz="4" w:space="0" w:color="auto"/>
            </w:tcBorders>
            <w:shd w:val="clear" w:color="auto" w:fill="auto"/>
            <w:noWrap/>
            <w:vAlign w:val="bottom"/>
            <w:hideMark/>
          </w:tcPr>
          <w:p w14:paraId="6E648905" w14:textId="77777777" w:rsidR="009F7FF1" w:rsidRPr="009F7FF1" w:rsidRDefault="009F7FF1" w:rsidP="009F7FF1">
            <w:pPr>
              <w:widowControl/>
              <w:autoSpaceDE/>
              <w:autoSpaceDN/>
              <w:rPr>
                <w:rFonts w:ascii="Calibri" w:hAnsi="Calibri" w:cs="Calibri"/>
                <w:color w:val="000000"/>
                <w:lang w:val="da-DK" w:eastAsia="en-GB"/>
              </w:rPr>
            </w:pPr>
            <w:r w:rsidRPr="009F7FF1">
              <w:rPr>
                <w:rFonts w:ascii="Calibri" w:hAnsi="Calibri" w:cs="Calibri"/>
                <w:color w:val="000000"/>
                <w:lang w:val="da-DK" w:eastAsia="en-GB"/>
              </w:rPr>
              <w:t> </w:t>
            </w:r>
          </w:p>
        </w:tc>
        <w:tc>
          <w:tcPr>
            <w:tcW w:w="271" w:type="pct"/>
            <w:tcBorders>
              <w:top w:val="nil"/>
              <w:left w:val="nil"/>
              <w:bottom w:val="single" w:sz="4" w:space="0" w:color="auto"/>
              <w:right w:val="single" w:sz="4" w:space="0" w:color="auto"/>
            </w:tcBorders>
            <w:shd w:val="clear" w:color="auto" w:fill="auto"/>
            <w:noWrap/>
            <w:vAlign w:val="center"/>
            <w:hideMark/>
          </w:tcPr>
          <w:p w14:paraId="21E967E0" w14:textId="77777777" w:rsidR="009F7FF1" w:rsidRPr="009F7FF1" w:rsidRDefault="009F7FF1" w:rsidP="009F7FF1">
            <w:pPr>
              <w:widowControl/>
              <w:autoSpaceDE/>
              <w:autoSpaceDN/>
              <w:jc w:val="right"/>
              <w:rPr>
                <w:rFonts w:ascii="Calibri" w:hAnsi="Calibri" w:cs="Calibri"/>
                <w:color w:val="000000"/>
                <w:lang w:val="da-DK" w:eastAsia="en-GB"/>
              </w:rPr>
            </w:pPr>
            <w:r w:rsidRPr="009F7FF1">
              <w:rPr>
                <w:rFonts w:ascii="Calibri" w:hAnsi="Calibri" w:cs="Calibri"/>
                <w:color w:val="000000"/>
                <w:lang w:val="da-DK" w:eastAsia="en-GB"/>
              </w:rPr>
              <w:t>10</w:t>
            </w:r>
          </w:p>
        </w:tc>
        <w:tc>
          <w:tcPr>
            <w:tcW w:w="271" w:type="pct"/>
            <w:tcBorders>
              <w:top w:val="nil"/>
              <w:left w:val="nil"/>
              <w:bottom w:val="single" w:sz="4" w:space="0" w:color="auto"/>
              <w:right w:val="single" w:sz="4" w:space="0" w:color="auto"/>
            </w:tcBorders>
            <w:shd w:val="clear" w:color="auto" w:fill="auto"/>
            <w:noWrap/>
            <w:vAlign w:val="bottom"/>
            <w:hideMark/>
          </w:tcPr>
          <w:p w14:paraId="1242B4F3" w14:textId="77777777" w:rsidR="009F7FF1" w:rsidRPr="009F7FF1" w:rsidRDefault="009F7FF1" w:rsidP="009F7FF1">
            <w:pPr>
              <w:widowControl/>
              <w:autoSpaceDE/>
              <w:autoSpaceDN/>
              <w:rPr>
                <w:rFonts w:ascii="Calibri" w:hAnsi="Calibri" w:cs="Calibri"/>
                <w:color w:val="000000"/>
                <w:lang w:val="da-DK" w:eastAsia="en-GB"/>
              </w:rPr>
            </w:pPr>
            <w:r w:rsidRPr="009F7FF1">
              <w:rPr>
                <w:rFonts w:ascii="Calibri" w:hAnsi="Calibri" w:cs="Calibri"/>
                <w:color w:val="000000"/>
                <w:lang w:val="da-DK" w:eastAsia="en-GB"/>
              </w:rPr>
              <w:t> </w:t>
            </w:r>
          </w:p>
        </w:tc>
        <w:tc>
          <w:tcPr>
            <w:tcW w:w="271" w:type="pct"/>
            <w:tcBorders>
              <w:top w:val="nil"/>
              <w:left w:val="nil"/>
              <w:bottom w:val="single" w:sz="4" w:space="0" w:color="auto"/>
              <w:right w:val="single" w:sz="4" w:space="0" w:color="auto"/>
            </w:tcBorders>
            <w:shd w:val="clear" w:color="auto" w:fill="auto"/>
            <w:noWrap/>
            <w:vAlign w:val="bottom"/>
            <w:hideMark/>
          </w:tcPr>
          <w:p w14:paraId="24248713" w14:textId="77777777" w:rsidR="009F7FF1" w:rsidRPr="009F7FF1" w:rsidRDefault="009F7FF1" w:rsidP="009F7FF1">
            <w:pPr>
              <w:widowControl/>
              <w:autoSpaceDE/>
              <w:autoSpaceDN/>
              <w:jc w:val="right"/>
              <w:rPr>
                <w:rFonts w:ascii="Calibri" w:hAnsi="Calibri" w:cs="Calibri"/>
                <w:color w:val="000000"/>
                <w:lang w:val="da-DK" w:eastAsia="en-GB"/>
              </w:rPr>
            </w:pPr>
            <w:r w:rsidRPr="009F7FF1">
              <w:rPr>
                <w:rFonts w:ascii="Calibri" w:hAnsi="Calibri" w:cs="Calibri"/>
                <w:color w:val="000000"/>
                <w:lang w:val="da-DK" w:eastAsia="en-GB"/>
              </w:rPr>
              <w:t>10</w:t>
            </w:r>
          </w:p>
        </w:tc>
        <w:tc>
          <w:tcPr>
            <w:tcW w:w="271" w:type="pct"/>
            <w:tcBorders>
              <w:top w:val="nil"/>
              <w:left w:val="nil"/>
              <w:bottom w:val="single" w:sz="4" w:space="0" w:color="auto"/>
              <w:right w:val="single" w:sz="4" w:space="0" w:color="auto"/>
            </w:tcBorders>
            <w:shd w:val="clear" w:color="auto" w:fill="auto"/>
            <w:noWrap/>
            <w:vAlign w:val="center"/>
            <w:hideMark/>
          </w:tcPr>
          <w:p w14:paraId="285EB19B" w14:textId="77777777" w:rsidR="009F7FF1" w:rsidRPr="009F7FF1" w:rsidRDefault="009F7FF1" w:rsidP="009F7FF1">
            <w:pPr>
              <w:widowControl/>
              <w:autoSpaceDE/>
              <w:autoSpaceDN/>
              <w:jc w:val="right"/>
              <w:rPr>
                <w:rFonts w:ascii="Calibri" w:hAnsi="Calibri" w:cs="Calibri"/>
                <w:color w:val="000000"/>
                <w:lang w:val="da-DK" w:eastAsia="en-GB"/>
              </w:rPr>
            </w:pPr>
            <w:r w:rsidRPr="009F7FF1">
              <w:rPr>
                <w:rFonts w:ascii="Calibri" w:hAnsi="Calibri" w:cs="Calibri"/>
                <w:color w:val="000000"/>
                <w:lang w:val="da-DK" w:eastAsia="en-GB"/>
              </w:rPr>
              <w:t>10</w:t>
            </w:r>
          </w:p>
        </w:tc>
        <w:tc>
          <w:tcPr>
            <w:tcW w:w="271" w:type="pct"/>
            <w:tcBorders>
              <w:top w:val="nil"/>
              <w:left w:val="nil"/>
              <w:bottom w:val="single" w:sz="4" w:space="0" w:color="auto"/>
              <w:right w:val="single" w:sz="4" w:space="0" w:color="auto"/>
            </w:tcBorders>
            <w:shd w:val="clear" w:color="auto" w:fill="auto"/>
            <w:noWrap/>
            <w:vAlign w:val="bottom"/>
            <w:hideMark/>
          </w:tcPr>
          <w:p w14:paraId="53D048A5" w14:textId="77777777" w:rsidR="009F7FF1" w:rsidRPr="009F7FF1" w:rsidRDefault="009F7FF1" w:rsidP="009F7FF1">
            <w:pPr>
              <w:widowControl/>
              <w:autoSpaceDE/>
              <w:autoSpaceDN/>
              <w:rPr>
                <w:rFonts w:ascii="Calibri" w:hAnsi="Calibri" w:cs="Calibri"/>
                <w:color w:val="000000"/>
                <w:lang w:val="da-DK" w:eastAsia="en-GB"/>
              </w:rPr>
            </w:pPr>
            <w:r w:rsidRPr="009F7FF1">
              <w:rPr>
                <w:rFonts w:ascii="Calibri" w:hAnsi="Calibri" w:cs="Calibri"/>
                <w:color w:val="000000"/>
                <w:lang w:val="da-DK" w:eastAsia="en-GB"/>
              </w:rPr>
              <w:t> </w:t>
            </w:r>
          </w:p>
        </w:tc>
        <w:tc>
          <w:tcPr>
            <w:tcW w:w="271" w:type="pct"/>
            <w:tcBorders>
              <w:top w:val="nil"/>
              <w:left w:val="nil"/>
              <w:bottom w:val="single" w:sz="4" w:space="0" w:color="auto"/>
              <w:right w:val="single" w:sz="4" w:space="0" w:color="auto"/>
            </w:tcBorders>
            <w:shd w:val="clear" w:color="auto" w:fill="auto"/>
            <w:noWrap/>
            <w:vAlign w:val="center"/>
            <w:hideMark/>
          </w:tcPr>
          <w:p w14:paraId="787FCAC3" w14:textId="77777777" w:rsidR="009F7FF1" w:rsidRPr="009F7FF1" w:rsidRDefault="009F7FF1" w:rsidP="009F7FF1">
            <w:pPr>
              <w:widowControl/>
              <w:autoSpaceDE/>
              <w:autoSpaceDN/>
              <w:jc w:val="right"/>
              <w:rPr>
                <w:rFonts w:ascii="Calibri" w:hAnsi="Calibri" w:cs="Calibri"/>
                <w:color w:val="000000"/>
                <w:lang w:val="da-DK" w:eastAsia="en-GB"/>
              </w:rPr>
            </w:pPr>
            <w:r w:rsidRPr="009F7FF1">
              <w:rPr>
                <w:rFonts w:ascii="Calibri" w:hAnsi="Calibri" w:cs="Calibri"/>
                <w:color w:val="000000"/>
                <w:lang w:val="da-DK" w:eastAsia="en-GB"/>
              </w:rPr>
              <w:t>10</w:t>
            </w:r>
          </w:p>
        </w:tc>
        <w:tc>
          <w:tcPr>
            <w:tcW w:w="271" w:type="pct"/>
            <w:tcBorders>
              <w:top w:val="nil"/>
              <w:left w:val="nil"/>
              <w:bottom w:val="single" w:sz="4" w:space="0" w:color="auto"/>
              <w:right w:val="single" w:sz="4" w:space="0" w:color="auto"/>
            </w:tcBorders>
            <w:shd w:val="clear" w:color="auto" w:fill="auto"/>
            <w:noWrap/>
            <w:vAlign w:val="bottom"/>
            <w:hideMark/>
          </w:tcPr>
          <w:p w14:paraId="59929F76" w14:textId="77777777" w:rsidR="009F7FF1" w:rsidRPr="009F7FF1" w:rsidRDefault="009F7FF1" w:rsidP="009F7FF1">
            <w:pPr>
              <w:widowControl/>
              <w:autoSpaceDE/>
              <w:autoSpaceDN/>
              <w:jc w:val="right"/>
              <w:rPr>
                <w:rFonts w:ascii="Calibri" w:hAnsi="Calibri" w:cs="Calibri"/>
                <w:color w:val="000000"/>
                <w:lang w:val="da-DK" w:eastAsia="en-GB"/>
              </w:rPr>
            </w:pPr>
            <w:r w:rsidRPr="009F7FF1">
              <w:rPr>
                <w:rFonts w:ascii="Calibri" w:hAnsi="Calibri" w:cs="Calibri"/>
                <w:color w:val="000000"/>
                <w:lang w:val="da-DK" w:eastAsia="en-GB"/>
              </w:rPr>
              <w:t>10</w:t>
            </w:r>
          </w:p>
        </w:tc>
        <w:tc>
          <w:tcPr>
            <w:tcW w:w="271" w:type="pct"/>
            <w:tcBorders>
              <w:top w:val="nil"/>
              <w:left w:val="nil"/>
              <w:bottom w:val="single" w:sz="4" w:space="0" w:color="auto"/>
              <w:right w:val="single" w:sz="4" w:space="0" w:color="auto"/>
            </w:tcBorders>
            <w:shd w:val="clear" w:color="auto" w:fill="auto"/>
            <w:noWrap/>
            <w:vAlign w:val="bottom"/>
            <w:hideMark/>
          </w:tcPr>
          <w:p w14:paraId="68FC5F2F" w14:textId="77777777" w:rsidR="009F7FF1" w:rsidRPr="009F7FF1" w:rsidRDefault="009F7FF1" w:rsidP="009F7FF1">
            <w:pPr>
              <w:widowControl/>
              <w:autoSpaceDE/>
              <w:autoSpaceDN/>
              <w:rPr>
                <w:rFonts w:ascii="Calibri" w:hAnsi="Calibri" w:cs="Calibri"/>
                <w:color w:val="000000"/>
                <w:lang w:val="da-DK" w:eastAsia="en-GB"/>
              </w:rPr>
            </w:pPr>
            <w:r w:rsidRPr="009F7FF1">
              <w:rPr>
                <w:rFonts w:ascii="Calibri" w:hAnsi="Calibri" w:cs="Calibri"/>
                <w:color w:val="000000"/>
                <w:lang w:val="da-DK" w:eastAsia="en-GB"/>
              </w:rPr>
              <w:t> </w:t>
            </w:r>
          </w:p>
        </w:tc>
      </w:tr>
      <w:tr w:rsidR="009F7FF1" w:rsidRPr="009F7FF1" w14:paraId="464E948B" w14:textId="77777777" w:rsidTr="009F7FF1">
        <w:trPr>
          <w:trHeight w:val="288"/>
        </w:trPr>
        <w:tc>
          <w:tcPr>
            <w:tcW w:w="1251" w:type="pct"/>
            <w:tcBorders>
              <w:top w:val="nil"/>
              <w:left w:val="single" w:sz="4" w:space="0" w:color="auto"/>
              <w:bottom w:val="single" w:sz="4" w:space="0" w:color="auto"/>
              <w:right w:val="single" w:sz="4" w:space="0" w:color="auto"/>
            </w:tcBorders>
            <w:shd w:val="clear" w:color="auto" w:fill="auto"/>
            <w:noWrap/>
            <w:vAlign w:val="center"/>
            <w:hideMark/>
          </w:tcPr>
          <w:p w14:paraId="0C5F2A90" w14:textId="77777777" w:rsidR="009F7FF1" w:rsidRPr="009F7FF1" w:rsidRDefault="009F7FF1" w:rsidP="009F7FF1">
            <w:pPr>
              <w:widowControl/>
              <w:autoSpaceDE/>
              <w:autoSpaceDN/>
              <w:rPr>
                <w:rFonts w:ascii="Calibri" w:hAnsi="Calibri" w:cs="Calibri"/>
                <w:color w:val="000000"/>
                <w:lang w:val="da-DK" w:eastAsia="en-GB"/>
              </w:rPr>
            </w:pPr>
            <w:r w:rsidRPr="009F7FF1">
              <w:rPr>
                <w:rFonts w:ascii="Calibri" w:hAnsi="Calibri" w:cs="Calibri"/>
                <w:color w:val="000000"/>
                <w:lang w:val="da-DK" w:eastAsia="en-GB"/>
              </w:rPr>
              <w:t>Up To Date</w:t>
            </w:r>
          </w:p>
        </w:tc>
        <w:tc>
          <w:tcPr>
            <w:tcW w:w="461" w:type="pct"/>
            <w:tcBorders>
              <w:top w:val="nil"/>
              <w:left w:val="nil"/>
              <w:bottom w:val="single" w:sz="4" w:space="0" w:color="auto"/>
              <w:right w:val="single" w:sz="4" w:space="0" w:color="auto"/>
            </w:tcBorders>
            <w:shd w:val="clear" w:color="auto" w:fill="auto"/>
            <w:noWrap/>
            <w:vAlign w:val="center"/>
            <w:hideMark/>
          </w:tcPr>
          <w:p w14:paraId="39F092DB" w14:textId="77777777" w:rsidR="009F7FF1" w:rsidRPr="009F7FF1" w:rsidRDefault="009F7FF1" w:rsidP="009F7FF1">
            <w:pPr>
              <w:widowControl/>
              <w:autoSpaceDE/>
              <w:autoSpaceDN/>
              <w:jc w:val="right"/>
              <w:rPr>
                <w:rFonts w:ascii="Calibri" w:hAnsi="Calibri" w:cs="Calibri"/>
                <w:color w:val="000000"/>
                <w:lang w:val="da-DK" w:eastAsia="en-GB"/>
              </w:rPr>
            </w:pPr>
            <w:r w:rsidRPr="009F7FF1">
              <w:rPr>
                <w:rFonts w:ascii="Calibri" w:hAnsi="Calibri" w:cs="Calibri"/>
                <w:color w:val="000000"/>
                <w:lang w:val="da-DK" w:eastAsia="en-GB"/>
              </w:rPr>
              <w:t>1894</w:t>
            </w:r>
          </w:p>
        </w:tc>
        <w:tc>
          <w:tcPr>
            <w:tcW w:w="575" w:type="pct"/>
            <w:tcBorders>
              <w:top w:val="nil"/>
              <w:left w:val="nil"/>
              <w:bottom w:val="single" w:sz="4" w:space="0" w:color="auto"/>
              <w:right w:val="single" w:sz="4" w:space="0" w:color="auto"/>
            </w:tcBorders>
            <w:shd w:val="clear" w:color="auto" w:fill="auto"/>
            <w:noWrap/>
            <w:vAlign w:val="center"/>
            <w:hideMark/>
          </w:tcPr>
          <w:p w14:paraId="5D3EAC68" w14:textId="77777777" w:rsidR="009F7FF1" w:rsidRPr="009F7FF1" w:rsidRDefault="009F7FF1" w:rsidP="009F7FF1">
            <w:pPr>
              <w:widowControl/>
              <w:autoSpaceDE/>
              <w:autoSpaceDN/>
              <w:rPr>
                <w:rFonts w:ascii="Calibri" w:hAnsi="Calibri" w:cs="Calibri"/>
                <w:color w:val="000000"/>
                <w:lang w:val="da-DK" w:eastAsia="en-GB"/>
              </w:rPr>
            </w:pPr>
            <w:r w:rsidRPr="009F7FF1">
              <w:rPr>
                <w:rFonts w:ascii="Calibri" w:hAnsi="Calibri" w:cs="Calibri"/>
                <w:color w:val="000000"/>
                <w:lang w:val="da-DK" w:eastAsia="en-GB"/>
              </w:rPr>
              <w:t>Spise</w:t>
            </w:r>
          </w:p>
        </w:tc>
        <w:tc>
          <w:tcPr>
            <w:tcW w:w="271" w:type="pct"/>
            <w:tcBorders>
              <w:top w:val="nil"/>
              <w:left w:val="nil"/>
              <w:bottom w:val="single" w:sz="4" w:space="0" w:color="auto"/>
              <w:right w:val="single" w:sz="4" w:space="0" w:color="auto"/>
            </w:tcBorders>
            <w:shd w:val="clear" w:color="auto" w:fill="auto"/>
            <w:vAlign w:val="center"/>
            <w:hideMark/>
          </w:tcPr>
          <w:p w14:paraId="7C15A514" w14:textId="77777777" w:rsidR="009F7FF1" w:rsidRPr="009F7FF1" w:rsidRDefault="009F7FF1" w:rsidP="009F7FF1">
            <w:pPr>
              <w:widowControl/>
              <w:autoSpaceDE/>
              <w:autoSpaceDN/>
              <w:rPr>
                <w:rFonts w:ascii="Calibri" w:hAnsi="Calibri" w:cs="Calibri"/>
                <w:color w:val="000000"/>
                <w:lang w:val="da-DK" w:eastAsia="en-GB"/>
              </w:rPr>
            </w:pPr>
            <w:r w:rsidRPr="009F7FF1">
              <w:rPr>
                <w:rFonts w:ascii="Calibri" w:hAnsi="Calibri" w:cs="Calibri"/>
                <w:color w:val="000000"/>
                <w:lang w:val="da-DK" w:eastAsia="en-GB"/>
              </w:rPr>
              <w:t> 10</w:t>
            </w:r>
          </w:p>
        </w:tc>
        <w:tc>
          <w:tcPr>
            <w:tcW w:w="271" w:type="pct"/>
            <w:tcBorders>
              <w:top w:val="nil"/>
              <w:left w:val="nil"/>
              <w:bottom w:val="single" w:sz="4" w:space="0" w:color="auto"/>
              <w:right w:val="single" w:sz="4" w:space="0" w:color="auto"/>
            </w:tcBorders>
            <w:shd w:val="clear" w:color="auto" w:fill="auto"/>
            <w:noWrap/>
            <w:vAlign w:val="center"/>
            <w:hideMark/>
          </w:tcPr>
          <w:p w14:paraId="656ADE42" w14:textId="77777777" w:rsidR="009F7FF1" w:rsidRPr="009F7FF1" w:rsidRDefault="009F7FF1" w:rsidP="009F7FF1">
            <w:pPr>
              <w:widowControl/>
              <w:autoSpaceDE/>
              <w:autoSpaceDN/>
              <w:jc w:val="right"/>
              <w:rPr>
                <w:rFonts w:ascii="Calibri" w:hAnsi="Calibri" w:cs="Calibri"/>
                <w:color w:val="000000"/>
                <w:lang w:val="da-DK" w:eastAsia="en-GB"/>
              </w:rPr>
            </w:pPr>
            <w:r w:rsidRPr="009F7FF1">
              <w:rPr>
                <w:rFonts w:ascii="Calibri" w:hAnsi="Calibri" w:cs="Calibri"/>
                <w:color w:val="000000"/>
                <w:lang w:val="da-DK" w:eastAsia="en-GB"/>
              </w:rPr>
              <w:t>10</w:t>
            </w:r>
          </w:p>
        </w:tc>
        <w:tc>
          <w:tcPr>
            <w:tcW w:w="271" w:type="pct"/>
            <w:tcBorders>
              <w:top w:val="nil"/>
              <w:left w:val="nil"/>
              <w:bottom w:val="single" w:sz="4" w:space="0" w:color="auto"/>
              <w:right w:val="single" w:sz="4" w:space="0" w:color="auto"/>
            </w:tcBorders>
            <w:shd w:val="clear" w:color="auto" w:fill="auto"/>
            <w:noWrap/>
            <w:vAlign w:val="center"/>
            <w:hideMark/>
          </w:tcPr>
          <w:p w14:paraId="4FDD7CB1" w14:textId="77777777" w:rsidR="009F7FF1" w:rsidRPr="009F7FF1" w:rsidRDefault="009F7FF1" w:rsidP="009F7FF1">
            <w:pPr>
              <w:widowControl/>
              <w:autoSpaceDE/>
              <w:autoSpaceDN/>
              <w:jc w:val="right"/>
              <w:rPr>
                <w:rFonts w:ascii="Calibri" w:hAnsi="Calibri" w:cs="Calibri"/>
                <w:color w:val="000000"/>
                <w:lang w:val="da-DK" w:eastAsia="en-GB"/>
              </w:rPr>
            </w:pPr>
            <w:r w:rsidRPr="009F7FF1">
              <w:rPr>
                <w:rFonts w:ascii="Calibri" w:hAnsi="Calibri" w:cs="Calibri"/>
                <w:color w:val="000000"/>
                <w:lang w:val="da-DK" w:eastAsia="en-GB"/>
              </w:rPr>
              <w:t>10</w:t>
            </w:r>
          </w:p>
        </w:tc>
        <w:tc>
          <w:tcPr>
            <w:tcW w:w="271" w:type="pct"/>
            <w:tcBorders>
              <w:top w:val="nil"/>
              <w:left w:val="nil"/>
              <w:bottom w:val="single" w:sz="4" w:space="0" w:color="auto"/>
              <w:right w:val="single" w:sz="4" w:space="0" w:color="auto"/>
            </w:tcBorders>
            <w:shd w:val="clear" w:color="auto" w:fill="auto"/>
            <w:noWrap/>
            <w:vAlign w:val="bottom"/>
            <w:hideMark/>
          </w:tcPr>
          <w:p w14:paraId="7F056FA8" w14:textId="77777777" w:rsidR="009F7FF1" w:rsidRPr="009F7FF1" w:rsidRDefault="009F7FF1" w:rsidP="009F7FF1">
            <w:pPr>
              <w:widowControl/>
              <w:autoSpaceDE/>
              <w:autoSpaceDN/>
              <w:rPr>
                <w:rFonts w:ascii="Calibri" w:hAnsi="Calibri" w:cs="Calibri"/>
                <w:color w:val="000000"/>
                <w:lang w:val="da-DK" w:eastAsia="en-GB"/>
              </w:rPr>
            </w:pPr>
            <w:r w:rsidRPr="009F7FF1">
              <w:rPr>
                <w:rFonts w:ascii="Calibri" w:hAnsi="Calibri" w:cs="Calibri"/>
                <w:color w:val="000000"/>
                <w:lang w:val="da-DK" w:eastAsia="en-GB"/>
              </w:rPr>
              <w:t> </w:t>
            </w:r>
          </w:p>
        </w:tc>
        <w:tc>
          <w:tcPr>
            <w:tcW w:w="271" w:type="pct"/>
            <w:tcBorders>
              <w:top w:val="nil"/>
              <w:left w:val="nil"/>
              <w:bottom w:val="single" w:sz="4" w:space="0" w:color="auto"/>
              <w:right w:val="single" w:sz="4" w:space="0" w:color="auto"/>
            </w:tcBorders>
            <w:shd w:val="clear" w:color="auto" w:fill="auto"/>
            <w:noWrap/>
            <w:vAlign w:val="center"/>
            <w:hideMark/>
          </w:tcPr>
          <w:p w14:paraId="0E998CAD" w14:textId="77777777" w:rsidR="009F7FF1" w:rsidRPr="009F7FF1" w:rsidRDefault="009F7FF1" w:rsidP="009F7FF1">
            <w:pPr>
              <w:widowControl/>
              <w:autoSpaceDE/>
              <w:autoSpaceDN/>
              <w:jc w:val="right"/>
              <w:rPr>
                <w:rFonts w:ascii="Calibri" w:hAnsi="Calibri" w:cs="Calibri"/>
                <w:color w:val="000000"/>
                <w:lang w:val="da-DK" w:eastAsia="en-GB"/>
              </w:rPr>
            </w:pPr>
            <w:r w:rsidRPr="009F7FF1">
              <w:rPr>
                <w:rFonts w:ascii="Calibri" w:hAnsi="Calibri" w:cs="Calibri"/>
                <w:color w:val="000000"/>
                <w:lang w:val="da-DK" w:eastAsia="en-GB"/>
              </w:rPr>
              <w:t>10</w:t>
            </w:r>
          </w:p>
        </w:tc>
        <w:tc>
          <w:tcPr>
            <w:tcW w:w="271" w:type="pct"/>
            <w:tcBorders>
              <w:top w:val="nil"/>
              <w:left w:val="nil"/>
              <w:bottom w:val="single" w:sz="4" w:space="0" w:color="auto"/>
              <w:right w:val="single" w:sz="4" w:space="0" w:color="auto"/>
            </w:tcBorders>
            <w:shd w:val="clear" w:color="auto" w:fill="auto"/>
            <w:noWrap/>
            <w:vAlign w:val="center"/>
            <w:hideMark/>
          </w:tcPr>
          <w:p w14:paraId="33B67A14" w14:textId="77777777" w:rsidR="009F7FF1" w:rsidRPr="009F7FF1" w:rsidRDefault="009F7FF1" w:rsidP="009F7FF1">
            <w:pPr>
              <w:widowControl/>
              <w:autoSpaceDE/>
              <w:autoSpaceDN/>
              <w:jc w:val="right"/>
              <w:rPr>
                <w:rFonts w:ascii="Calibri" w:hAnsi="Calibri" w:cs="Calibri"/>
                <w:color w:val="000000"/>
                <w:lang w:val="da-DK" w:eastAsia="en-GB"/>
              </w:rPr>
            </w:pPr>
            <w:r w:rsidRPr="009F7FF1">
              <w:rPr>
                <w:rFonts w:ascii="Calibri" w:hAnsi="Calibri" w:cs="Calibri"/>
                <w:color w:val="000000"/>
                <w:lang w:val="da-DK" w:eastAsia="en-GB"/>
              </w:rPr>
              <w:t>10</w:t>
            </w:r>
          </w:p>
        </w:tc>
        <w:tc>
          <w:tcPr>
            <w:tcW w:w="271" w:type="pct"/>
            <w:tcBorders>
              <w:top w:val="nil"/>
              <w:left w:val="nil"/>
              <w:bottom w:val="single" w:sz="4" w:space="0" w:color="auto"/>
              <w:right w:val="single" w:sz="4" w:space="0" w:color="auto"/>
            </w:tcBorders>
            <w:shd w:val="clear" w:color="auto" w:fill="auto"/>
            <w:noWrap/>
            <w:vAlign w:val="bottom"/>
            <w:hideMark/>
          </w:tcPr>
          <w:p w14:paraId="7A7611B3" w14:textId="77777777" w:rsidR="009F7FF1" w:rsidRPr="009F7FF1" w:rsidRDefault="009F7FF1" w:rsidP="009F7FF1">
            <w:pPr>
              <w:widowControl/>
              <w:autoSpaceDE/>
              <w:autoSpaceDN/>
              <w:rPr>
                <w:rFonts w:ascii="Calibri" w:hAnsi="Calibri" w:cs="Calibri"/>
                <w:color w:val="000000"/>
                <w:lang w:val="da-DK" w:eastAsia="en-GB"/>
              </w:rPr>
            </w:pPr>
            <w:r w:rsidRPr="009F7FF1">
              <w:rPr>
                <w:rFonts w:ascii="Calibri" w:hAnsi="Calibri" w:cs="Calibri"/>
                <w:color w:val="000000"/>
                <w:lang w:val="da-DK" w:eastAsia="en-GB"/>
              </w:rPr>
              <w:t> </w:t>
            </w:r>
          </w:p>
        </w:tc>
        <w:tc>
          <w:tcPr>
            <w:tcW w:w="271" w:type="pct"/>
            <w:tcBorders>
              <w:top w:val="nil"/>
              <w:left w:val="nil"/>
              <w:bottom w:val="single" w:sz="4" w:space="0" w:color="auto"/>
              <w:right w:val="single" w:sz="4" w:space="0" w:color="auto"/>
            </w:tcBorders>
            <w:shd w:val="clear" w:color="auto" w:fill="auto"/>
            <w:noWrap/>
            <w:vAlign w:val="center"/>
            <w:hideMark/>
          </w:tcPr>
          <w:p w14:paraId="1E920853" w14:textId="77777777" w:rsidR="009F7FF1" w:rsidRPr="009F7FF1" w:rsidRDefault="009F7FF1" w:rsidP="009F7FF1">
            <w:pPr>
              <w:widowControl/>
              <w:autoSpaceDE/>
              <w:autoSpaceDN/>
              <w:jc w:val="right"/>
              <w:rPr>
                <w:rFonts w:ascii="Calibri" w:hAnsi="Calibri" w:cs="Calibri"/>
                <w:color w:val="000000"/>
                <w:lang w:val="da-DK" w:eastAsia="en-GB"/>
              </w:rPr>
            </w:pPr>
            <w:r w:rsidRPr="009F7FF1">
              <w:rPr>
                <w:rFonts w:ascii="Calibri" w:hAnsi="Calibri" w:cs="Calibri"/>
                <w:color w:val="000000"/>
                <w:lang w:val="da-DK" w:eastAsia="en-GB"/>
              </w:rPr>
              <w:t>10</w:t>
            </w:r>
          </w:p>
        </w:tc>
        <w:tc>
          <w:tcPr>
            <w:tcW w:w="271" w:type="pct"/>
            <w:tcBorders>
              <w:top w:val="nil"/>
              <w:left w:val="nil"/>
              <w:bottom w:val="single" w:sz="4" w:space="0" w:color="auto"/>
              <w:right w:val="single" w:sz="4" w:space="0" w:color="auto"/>
            </w:tcBorders>
            <w:shd w:val="clear" w:color="auto" w:fill="auto"/>
            <w:noWrap/>
            <w:vAlign w:val="bottom"/>
            <w:hideMark/>
          </w:tcPr>
          <w:p w14:paraId="63561B36" w14:textId="77777777" w:rsidR="009F7FF1" w:rsidRPr="009F7FF1" w:rsidRDefault="009F7FF1" w:rsidP="009F7FF1">
            <w:pPr>
              <w:widowControl/>
              <w:autoSpaceDE/>
              <w:autoSpaceDN/>
              <w:rPr>
                <w:rFonts w:ascii="Calibri" w:hAnsi="Calibri" w:cs="Calibri"/>
                <w:color w:val="000000"/>
                <w:lang w:val="da-DK" w:eastAsia="en-GB"/>
              </w:rPr>
            </w:pPr>
            <w:r w:rsidRPr="009F7FF1">
              <w:rPr>
                <w:rFonts w:ascii="Calibri" w:hAnsi="Calibri" w:cs="Calibri"/>
                <w:color w:val="000000"/>
                <w:lang w:val="da-DK" w:eastAsia="en-GB"/>
              </w:rPr>
              <w:t> </w:t>
            </w:r>
          </w:p>
        </w:tc>
        <w:tc>
          <w:tcPr>
            <w:tcW w:w="271" w:type="pct"/>
            <w:tcBorders>
              <w:top w:val="nil"/>
              <w:left w:val="nil"/>
              <w:bottom w:val="single" w:sz="4" w:space="0" w:color="auto"/>
              <w:right w:val="single" w:sz="4" w:space="0" w:color="auto"/>
            </w:tcBorders>
            <w:shd w:val="clear" w:color="auto" w:fill="auto"/>
            <w:noWrap/>
            <w:vAlign w:val="bottom"/>
            <w:hideMark/>
          </w:tcPr>
          <w:p w14:paraId="795ED642" w14:textId="77777777" w:rsidR="009F7FF1" w:rsidRPr="009F7FF1" w:rsidRDefault="009F7FF1" w:rsidP="009F7FF1">
            <w:pPr>
              <w:widowControl/>
              <w:autoSpaceDE/>
              <w:autoSpaceDN/>
              <w:rPr>
                <w:rFonts w:ascii="Calibri" w:hAnsi="Calibri" w:cs="Calibri"/>
                <w:color w:val="000000"/>
                <w:lang w:val="da-DK" w:eastAsia="en-GB"/>
              </w:rPr>
            </w:pPr>
            <w:r w:rsidRPr="009F7FF1">
              <w:rPr>
                <w:rFonts w:ascii="Calibri" w:hAnsi="Calibri" w:cs="Calibri"/>
                <w:color w:val="000000"/>
                <w:lang w:val="da-DK" w:eastAsia="en-GB"/>
              </w:rPr>
              <w:t> </w:t>
            </w:r>
          </w:p>
        </w:tc>
      </w:tr>
      <w:tr w:rsidR="009F7FF1" w:rsidRPr="009F7FF1" w14:paraId="76966D2A" w14:textId="77777777" w:rsidTr="009F7FF1">
        <w:trPr>
          <w:trHeight w:val="288"/>
        </w:trPr>
        <w:tc>
          <w:tcPr>
            <w:tcW w:w="1251" w:type="pct"/>
            <w:tcBorders>
              <w:top w:val="nil"/>
              <w:left w:val="single" w:sz="4" w:space="0" w:color="auto"/>
              <w:bottom w:val="single" w:sz="4" w:space="0" w:color="auto"/>
              <w:right w:val="single" w:sz="4" w:space="0" w:color="auto"/>
            </w:tcBorders>
            <w:shd w:val="clear" w:color="auto" w:fill="auto"/>
            <w:noWrap/>
            <w:vAlign w:val="center"/>
            <w:hideMark/>
          </w:tcPr>
          <w:p w14:paraId="4FA567FF" w14:textId="77777777" w:rsidR="009F7FF1" w:rsidRPr="009F7FF1" w:rsidRDefault="009F7FF1" w:rsidP="009F7FF1">
            <w:pPr>
              <w:widowControl/>
              <w:autoSpaceDE/>
              <w:autoSpaceDN/>
              <w:rPr>
                <w:rFonts w:ascii="Calibri" w:hAnsi="Calibri" w:cs="Calibri"/>
                <w:color w:val="000000"/>
                <w:lang w:val="da-DK" w:eastAsia="en-GB"/>
              </w:rPr>
            </w:pPr>
            <w:proofErr w:type="spellStart"/>
            <w:r w:rsidRPr="009F7FF1">
              <w:rPr>
                <w:rFonts w:ascii="Calibri" w:hAnsi="Calibri" w:cs="Calibri"/>
                <w:color w:val="000000"/>
                <w:lang w:val="da-DK" w:eastAsia="en-GB"/>
              </w:rPr>
              <w:t>Webb's</w:t>
            </w:r>
            <w:proofErr w:type="spellEnd"/>
            <w:r w:rsidRPr="009F7FF1">
              <w:rPr>
                <w:rFonts w:ascii="Calibri" w:hAnsi="Calibri" w:cs="Calibri"/>
                <w:color w:val="000000"/>
                <w:lang w:val="da-DK" w:eastAsia="en-GB"/>
              </w:rPr>
              <w:t xml:space="preserve"> Tidlig</w:t>
            </w:r>
          </w:p>
        </w:tc>
        <w:tc>
          <w:tcPr>
            <w:tcW w:w="461" w:type="pct"/>
            <w:tcBorders>
              <w:top w:val="nil"/>
              <w:left w:val="nil"/>
              <w:bottom w:val="single" w:sz="4" w:space="0" w:color="auto"/>
              <w:right w:val="single" w:sz="4" w:space="0" w:color="auto"/>
            </w:tcBorders>
            <w:shd w:val="clear" w:color="auto" w:fill="auto"/>
            <w:noWrap/>
            <w:vAlign w:val="center"/>
            <w:hideMark/>
          </w:tcPr>
          <w:p w14:paraId="179370C4" w14:textId="77777777" w:rsidR="009F7FF1" w:rsidRPr="009F7FF1" w:rsidRDefault="009F7FF1" w:rsidP="009F7FF1">
            <w:pPr>
              <w:widowControl/>
              <w:autoSpaceDE/>
              <w:autoSpaceDN/>
              <w:jc w:val="right"/>
              <w:rPr>
                <w:rFonts w:ascii="Calibri" w:hAnsi="Calibri" w:cs="Calibri"/>
                <w:color w:val="000000"/>
                <w:lang w:val="da-DK" w:eastAsia="en-GB"/>
              </w:rPr>
            </w:pPr>
            <w:r w:rsidRPr="009F7FF1">
              <w:rPr>
                <w:rFonts w:ascii="Calibri" w:hAnsi="Calibri" w:cs="Calibri"/>
                <w:color w:val="000000"/>
                <w:lang w:val="da-DK" w:eastAsia="en-GB"/>
              </w:rPr>
              <w:t>1880</w:t>
            </w:r>
          </w:p>
        </w:tc>
        <w:tc>
          <w:tcPr>
            <w:tcW w:w="575" w:type="pct"/>
            <w:tcBorders>
              <w:top w:val="nil"/>
              <w:left w:val="nil"/>
              <w:bottom w:val="single" w:sz="4" w:space="0" w:color="auto"/>
              <w:right w:val="single" w:sz="4" w:space="0" w:color="auto"/>
            </w:tcBorders>
            <w:shd w:val="clear" w:color="auto" w:fill="auto"/>
            <w:noWrap/>
            <w:vAlign w:val="center"/>
            <w:hideMark/>
          </w:tcPr>
          <w:p w14:paraId="0E59BB7D" w14:textId="77777777" w:rsidR="009F7FF1" w:rsidRPr="009F7FF1" w:rsidRDefault="009F7FF1" w:rsidP="009F7FF1">
            <w:pPr>
              <w:widowControl/>
              <w:autoSpaceDE/>
              <w:autoSpaceDN/>
              <w:rPr>
                <w:rFonts w:ascii="Calibri" w:hAnsi="Calibri" w:cs="Calibri"/>
                <w:color w:val="000000"/>
                <w:lang w:val="da-DK" w:eastAsia="en-GB"/>
              </w:rPr>
            </w:pPr>
            <w:r w:rsidRPr="009F7FF1">
              <w:rPr>
                <w:rFonts w:ascii="Calibri" w:hAnsi="Calibri" w:cs="Calibri"/>
                <w:color w:val="000000"/>
                <w:lang w:val="da-DK" w:eastAsia="en-GB"/>
              </w:rPr>
              <w:t>Spise</w:t>
            </w:r>
          </w:p>
        </w:tc>
        <w:tc>
          <w:tcPr>
            <w:tcW w:w="271" w:type="pct"/>
            <w:tcBorders>
              <w:top w:val="nil"/>
              <w:left w:val="nil"/>
              <w:bottom w:val="single" w:sz="4" w:space="0" w:color="auto"/>
              <w:right w:val="single" w:sz="4" w:space="0" w:color="auto"/>
            </w:tcBorders>
            <w:shd w:val="clear" w:color="auto" w:fill="auto"/>
            <w:vAlign w:val="center"/>
            <w:hideMark/>
          </w:tcPr>
          <w:p w14:paraId="2A7327FD" w14:textId="77777777" w:rsidR="009F7FF1" w:rsidRPr="009F7FF1" w:rsidRDefault="009F7FF1" w:rsidP="009F7FF1">
            <w:pPr>
              <w:widowControl/>
              <w:autoSpaceDE/>
              <w:autoSpaceDN/>
              <w:rPr>
                <w:rFonts w:ascii="Calibri" w:hAnsi="Calibri" w:cs="Calibri"/>
                <w:color w:val="000000"/>
                <w:lang w:val="da-DK" w:eastAsia="en-GB"/>
              </w:rPr>
            </w:pPr>
            <w:r w:rsidRPr="009F7FF1">
              <w:rPr>
                <w:rFonts w:ascii="Calibri" w:hAnsi="Calibri" w:cs="Calibri"/>
                <w:color w:val="000000"/>
                <w:lang w:val="da-DK" w:eastAsia="en-GB"/>
              </w:rPr>
              <w:t> 10</w:t>
            </w:r>
          </w:p>
        </w:tc>
        <w:tc>
          <w:tcPr>
            <w:tcW w:w="271" w:type="pct"/>
            <w:tcBorders>
              <w:top w:val="nil"/>
              <w:left w:val="nil"/>
              <w:bottom w:val="single" w:sz="4" w:space="0" w:color="auto"/>
              <w:right w:val="single" w:sz="4" w:space="0" w:color="auto"/>
            </w:tcBorders>
            <w:shd w:val="clear" w:color="auto" w:fill="auto"/>
            <w:noWrap/>
            <w:vAlign w:val="bottom"/>
            <w:hideMark/>
          </w:tcPr>
          <w:p w14:paraId="1ED1E589" w14:textId="77777777" w:rsidR="009F7FF1" w:rsidRPr="009F7FF1" w:rsidRDefault="009F7FF1" w:rsidP="009F7FF1">
            <w:pPr>
              <w:widowControl/>
              <w:autoSpaceDE/>
              <w:autoSpaceDN/>
              <w:rPr>
                <w:rFonts w:ascii="Calibri" w:hAnsi="Calibri" w:cs="Calibri"/>
                <w:color w:val="000000"/>
                <w:lang w:val="da-DK" w:eastAsia="en-GB"/>
              </w:rPr>
            </w:pPr>
            <w:r w:rsidRPr="009F7FF1">
              <w:rPr>
                <w:rFonts w:ascii="Calibri" w:hAnsi="Calibri" w:cs="Calibri"/>
                <w:color w:val="000000"/>
                <w:lang w:val="da-DK" w:eastAsia="en-GB"/>
              </w:rPr>
              <w:t> </w:t>
            </w:r>
          </w:p>
        </w:tc>
        <w:tc>
          <w:tcPr>
            <w:tcW w:w="271" w:type="pct"/>
            <w:tcBorders>
              <w:top w:val="nil"/>
              <w:left w:val="nil"/>
              <w:bottom w:val="single" w:sz="4" w:space="0" w:color="auto"/>
              <w:right w:val="single" w:sz="4" w:space="0" w:color="auto"/>
            </w:tcBorders>
            <w:shd w:val="clear" w:color="auto" w:fill="auto"/>
            <w:noWrap/>
            <w:vAlign w:val="center"/>
            <w:hideMark/>
          </w:tcPr>
          <w:p w14:paraId="755F7D53" w14:textId="77777777" w:rsidR="009F7FF1" w:rsidRPr="009F7FF1" w:rsidRDefault="009F7FF1" w:rsidP="009F7FF1">
            <w:pPr>
              <w:widowControl/>
              <w:autoSpaceDE/>
              <w:autoSpaceDN/>
              <w:jc w:val="right"/>
              <w:rPr>
                <w:rFonts w:ascii="Calibri" w:hAnsi="Calibri" w:cs="Calibri"/>
                <w:color w:val="000000"/>
                <w:lang w:val="da-DK" w:eastAsia="en-GB"/>
              </w:rPr>
            </w:pPr>
            <w:r w:rsidRPr="009F7FF1">
              <w:rPr>
                <w:rFonts w:ascii="Calibri" w:hAnsi="Calibri" w:cs="Calibri"/>
                <w:color w:val="000000"/>
                <w:lang w:val="da-DK" w:eastAsia="en-GB"/>
              </w:rPr>
              <w:t>10</w:t>
            </w:r>
          </w:p>
        </w:tc>
        <w:tc>
          <w:tcPr>
            <w:tcW w:w="271" w:type="pct"/>
            <w:tcBorders>
              <w:top w:val="nil"/>
              <w:left w:val="nil"/>
              <w:bottom w:val="single" w:sz="4" w:space="0" w:color="auto"/>
              <w:right w:val="single" w:sz="4" w:space="0" w:color="auto"/>
            </w:tcBorders>
            <w:shd w:val="clear" w:color="auto" w:fill="auto"/>
            <w:noWrap/>
            <w:vAlign w:val="bottom"/>
            <w:hideMark/>
          </w:tcPr>
          <w:p w14:paraId="6B57E112" w14:textId="77777777" w:rsidR="009F7FF1" w:rsidRPr="009F7FF1" w:rsidRDefault="009F7FF1" w:rsidP="009F7FF1">
            <w:pPr>
              <w:widowControl/>
              <w:autoSpaceDE/>
              <w:autoSpaceDN/>
              <w:jc w:val="right"/>
              <w:rPr>
                <w:rFonts w:ascii="Calibri" w:hAnsi="Calibri" w:cs="Calibri"/>
                <w:color w:val="000000"/>
                <w:lang w:val="da-DK" w:eastAsia="en-GB"/>
              </w:rPr>
            </w:pPr>
            <w:r w:rsidRPr="009F7FF1">
              <w:rPr>
                <w:rFonts w:ascii="Calibri" w:hAnsi="Calibri" w:cs="Calibri"/>
                <w:color w:val="000000"/>
                <w:lang w:val="da-DK" w:eastAsia="en-GB"/>
              </w:rPr>
              <w:t>10</w:t>
            </w:r>
          </w:p>
        </w:tc>
        <w:tc>
          <w:tcPr>
            <w:tcW w:w="271" w:type="pct"/>
            <w:tcBorders>
              <w:top w:val="nil"/>
              <w:left w:val="nil"/>
              <w:bottom w:val="single" w:sz="4" w:space="0" w:color="auto"/>
              <w:right w:val="single" w:sz="4" w:space="0" w:color="auto"/>
            </w:tcBorders>
            <w:shd w:val="clear" w:color="auto" w:fill="auto"/>
            <w:noWrap/>
            <w:vAlign w:val="bottom"/>
            <w:hideMark/>
          </w:tcPr>
          <w:p w14:paraId="25625C90" w14:textId="77777777" w:rsidR="009F7FF1" w:rsidRPr="009F7FF1" w:rsidRDefault="009F7FF1" w:rsidP="009F7FF1">
            <w:pPr>
              <w:widowControl/>
              <w:autoSpaceDE/>
              <w:autoSpaceDN/>
              <w:jc w:val="right"/>
              <w:rPr>
                <w:rFonts w:ascii="Calibri" w:hAnsi="Calibri" w:cs="Calibri"/>
                <w:color w:val="000000"/>
                <w:lang w:val="da-DK" w:eastAsia="en-GB"/>
              </w:rPr>
            </w:pPr>
            <w:r w:rsidRPr="009F7FF1">
              <w:rPr>
                <w:rFonts w:ascii="Calibri" w:hAnsi="Calibri" w:cs="Calibri"/>
                <w:color w:val="000000"/>
                <w:lang w:val="da-DK" w:eastAsia="en-GB"/>
              </w:rPr>
              <w:t>10</w:t>
            </w:r>
          </w:p>
        </w:tc>
        <w:tc>
          <w:tcPr>
            <w:tcW w:w="271" w:type="pct"/>
            <w:tcBorders>
              <w:top w:val="nil"/>
              <w:left w:val="nil"/>
              <w:bottom w:val="single" w:sz="4" w:space="0" w:color="auto"/>
              <w:right w:val="single" w:sz="4" w:space="0" w:color="auto"/>
            </w:tcBorders>
            <w:shd w:val="clear" w:color="auto" w:fill="auto"/>
            <w:noWrap/>
            <w:vAlign w:val="center"/>
            <w:hideMark/>
          </w:tcPr>
          <w:p w14:paraId="4985BEE1" w14:textId="77777777" w:rsidR="009F7FF1" w:rsidRPr="009F7FF1" w:rsidRDefault="009F7FF1" w:rsidP="009F7FF1">
            <w:pPr>
              <w:widowControl/>
              <w:autoSpaceDE/>
              <w:autoSpaceDN/>
              <w:jc w:val="right"/>
              <w:rPr>
                <w:rFonts w:ascii="Calibri" w:hAnsi="Calibri" w:cs="Calibri"/>
                <w:color w:val="000000"/>
                <w:lang w:val="da-DK" w:eastAsia="en-GB"/>
              </w:rPr>
            </w:pPr>
            <w:r w:rsidRPr="009F7FF1">
              <w:rPr>
                <w:rFonts w:ascii="Calibri" w:hAnsi="Calibri" w:cs="Calibri"/>
                <w:color w:val="000000"/>
                <w:lang w:val="da-DK" w:eastAsia="en-GB"/>
              </w:rPr>
              <w:t>10</w:t>
            </w:r>
          </w:p>
        </w:tc>
        <w:tc>
          <w:tcPr>
            <w:tcW w:w="271" w:type="pct"/>
            <w:tcBorders>
              <w:top w:val="nil"/>
              <w:left w:val="nil"/>
              <w:bottom w:val="single" w:sz="4" w:space="0" w:color="auto"/>
              <w:right w:val="single" w:sz="4" w:space="0" w:color="auto"/>
            </w:tcBorders>
            <w:shd w:val="clear" w:color="auto" w:fill="auto"/>
            <w:noWrap/>
            <w:vAlign w:val="bottom"/>
            <w:hideMark/>
          </w:tcPr>
          <w:p w14:paraId="2AF88AEB" w14:textId="77777777" w:rsidR="009F7FF1" w:rsidRPr="009F7FF1" w:rsidRDefault="009F7FF1" w:rsidP="009F7FF1">
            <w:pPr>
              <w:widowControl/>
              <w:autoSpaceDE/>
              <w:autoSpaceDN/>
              <w:rPr>
                <w:rFonts w:ascii="Calibri" w:hAnsi="Calibri" w:cs="Calibri"/>
                <w:color w:val="000000"/>
                <w:lang w:val="da-DK" w:eastAsia="en-GB"/>
              </w:rPr>
            </w:pPr>
            <w:r w:rsidRPr="009F7FF1">
              <w:rPr>
                <w:rFonts w:ascii="Calibri" w:hAnsi="Calibri" w:cs="Calibri"/>
                <w:color w:val="000000"/>
                <w:lang w:val="da-DK" w:eastAsia="en-GB"/>
              </w:rPr>
              <w:t> </w:t>
            </w:r>
          </w:p>
        </w:tc>
        <w:tc>
          <w:tcPr>
            <w:tcW w:w="271" w:type="pct"/>
            <w:tcBorders>
              <w:top w:val="nil"/>
              <w:left w:val="nil"/>
              <w:bottom w:val="single" w:sz="4" w:space="0" w:color="auto"/>
              <w:right w:val="single" w:sz="4" w:space="0" w:color="auto"/>
            </w:tcBorders>
            <w:shd w:val="clear" w:color="auto" w:fill="auto"/>
            <w:noWrap/>
            <w:vAlign w:val="center"/>
            <w:hideMark/>
          </w:tcPr>
          <w:p w14:paraId="1BF6104C" w14:textId="77777777" w:rsidR="009F7FF1" w:rsidRPr="009F7FF1" w:rsidRDefault="009F7FF1" w:rsidP="009F7FF1">
            <w:pPr>
              <w:widowControl/>
              <w:autoSpaceDE/>
              <w:autoSpaceDN/>
              <w:jc w:val="right"/>
              <w:rPr>
                <w:rFonts w:ascii="Calibri" w:hAnsi="Calibri" w:cs="Calibri"/>
                <w:color w:val="000000"/>
                <w:lang w:val="da-DK" w:eastAsia="en-GB"/>
              </w:rPr>
            </w:pPr>
            <w:r w:rsidRPr="009F7FF1">
              <w:rPr>
                <w:rFonts w:ascii="Calibri" w:hAnsi="Calibri" w:cs="Calibri"/>
                <w:color w:val="000000"/>
                <w:lang w:val="da-DK" w:eastAsia="en-GB"/>
              </w:rPr>
              <w:t>10</w:t>
            </w:r>
          </w:p>
        </w:tc>
        <w:tc>
          <w:tcPr>
            <w:tcW w:w="271" w:type="pct"/>
            <w:tcBorders>
              <w:top w:val="nil"/>
              <w:left w:val="nil"/>
              <w:bottom w:val="single" w:sz="4" w:space="0" w:color="auto"/>
              <w:right w:val="single" w:sz="4" w:space="0" w:color="auto"/>
            </w:tcBorders>
            <w:shd w:val="clear" w:color="auto" w:fill="auto"/>
            <w:noWrap/>
            <w:vAlign w:val="bottom"/>
            <w:hideMark/>
          </w:tcPr>
          <w:p w14:paraId="49DBEC8E" w14:textId="77777777" w:rsidR="009F7FF1" w:rsidRPr="009F7FF1" w:rsidRDefault="009F7FF1" w:rsidP="009F7FF1">
            <w:pPr>
              <w:widowControl/>
              <w:autoSpaceDE/>
              <w:autoSpaceDN/>
              <w:jc w:val="right"/>
              <w:rPr>
                <w:rFonts w:ascii="Calibri" w:hAnsi="Calibri" w:cs="Calibri"/>
                <w:color w:val="000000"/>
                <w:lang w:val="da-DK" w:eastAsia="en-GB"/>
              </w:rPr>
            </w:pPr>
            <w:r w:rsidRPr="009F7FF1">
              <w:rPr>
                <w:rFonts w:ascii="Calibri" w:hAnsi="Calibri" w:cs="Calibri"/>
                <w:color w:val="000000"/>
                <w:lang w:val="da-DK" w:eastAsia="en-GB"/>
              </w:rPr>
              <w:t>10</w:t>
            </w:r>
          </w:p>
        </w:tc>
        <w:tc>
          <w:tcPr>
            <w:tcW w:w="271" w:type="pct"/>
            <w:tcBorders>
              <w:top w:val="nil"/>
              <w:left w:val="nil"/>
              <w:bottom w:val="single" w:sz="4" w:space="0" w:color="auto"/>
              <w:right w:val="single" w:sz="4" w:space="0" w:color="auto"/>
            </w:tcBorders>
            <w:shd w:val="clear" w:color="auto" w:fill="auto"/>
            <w:noWrap/>
            <w:vAlign w:val="center"/>
            <w:hideMark/>
          </w:tcPr>
          <w:p w14:paraId="150EDF3A" w14:textId="77777777" w:rsidR="009F7FF1" w:rsidRPr="009F7FF1" w:rsidRDefault="009F7FF1" w:rsidP="009F7FF1">
            <w:pPr>
              <w:widowControl/>
              <w:autoSpaceDE/>
              <w:autoSpaceDN/>
              <w:jc w:val="right"/>
              <w:rPr>
                <w:rFonts w:ascii="Calibri" w:hAnsi="Calibri" w:cs="Calibri"/>
                <w:color w:val="000000"/>
                <w:lang w:val="da-DK" w:eastAsia="en-GB"/>
              </w:rPr>
            </w:pPr>
            <w:r w:rsidRPr="009F7FF1">
              <w:rPr>
                <w:rFonts w:ascii="Calibri" w:hAnsi="Calibri" w:cs="Calibri"/>
                <w:color w:val="000000"/>
                <w:lang w:val="da-DK" w:eastAsia="en-GB"/>
              </w:rPr>
              <w:t>10</w:t>
            </w:r>
          </w:p>
        </w:tc>
      </w:tr>
    </w:tbl>
    <w:p w14:paraId="2C71CA56" w14:textId="77777777" w:rsidR="007A1ACD" w:rsidRDefault="007A1ACD" w:rsidP="00C87F53">
      <w:pPr>
        <w:pStyle w:val="Brdtekst"/>
        <w:ind w:right="445"/>
        <w:rPr>
          <w:rFonts w:ascii="Arial" w:hAnsi="Arial" w:cs="Arial"/>
          <w:sz w:val="20"/>
          <w:szCs w:val="20"/>
          <w:lang w:val="da-DK"/>
        </w:rPr>
      </w:pPr>
    </w:p>
    <w:p w14:paraId="68AB2C48" w14:textId="77777777" w:rsidR="00156F7B" w:rsidRDefault="00156F7B" w:rsidP="00156F7B">
      <w:pPr>
        <w:pStyle w:val="Brdtekst"/>
        <w:rPr>
          <w:rFonts w:ascii="Arial" w:hAnsi="Arial" w:cs="Arial"/>
          <w:sz w:val="20"/>
          <w:szCs w:val="20"/>
          <w:lang w:val="da-DK"/>
        </w:rPr>
      </w:pPr>
      <w:r w:rsidRPr="000E2ACA">
        <w:rPr>
          <w:rFonts w:ascii="Arial" w:hAnsi="Arial" w:cs="Arial"/>
          <w:sz w:val="20"/>
          <w:szCs w:val="20"/>
          <w:lang w:val="da-DK"/>
        </w:rPr>
        <w:t>Samlet kan siges, at genbanken stadig opfylder sit formål: dels at bevare og udbrede kendskabet til gamle sorter, dels at stille materiale til rådighed for forskning og forædling.</w:t>
      </w:r>
    </w:p>
    <w:p w14:paraId="180ADE01" w14:textId="77777777" w:rsidR="00156F7B" w:rsidRDefault="00156F7B" w:rsidP="00C87F53">
      <w:pPr>
        <w:pStyle w:val="Brdtekst"/>
        <w:ind w:right="445"/>
        <w:rPr>
          <w:rFonts w:ascii="Arial" w:hAnsi="Arial" w:cs="Arial"/>
          <w:color w:val="808080" w:themeColor="background1" w:themeShade="80"/>
          <w:sz w:val="20"/>
          <w:szCs w:val="20"/>
          <w:lang w:val="da-DK"/>
        </w:rPr>
      </w:pPr>
    </w:p>
    <w:p w14:paraId="61E3511A" w14:textId="77777777" w:rsidR="00156F7B" w:rsidRDefault="00156F7B" w:rsidP="00C87F53">
      <w:pPr>
        <w:pStyle w:val="Brdtekst"/>
        <w:ind w:right="445"/>
        <w:rPr>
          <w:rFonts w:ascii="Arial" w:hAnsi="Arial" w:cs="Arial"/>
          <w:color w:val="808080" w:themeColor="background1" w:themeShade="80"/>
          <w:sz w:val="20"/>
          <w:szCs w:val="20"/>
          <w:lang w:val="da-DK"/>
        </w:rPr>
      </w:pPr>
    </w:p>
    <w:p w14:paraId="5030006D" w14:textId="77777777" w:rsidR="00CD2B12" w:rsidRPr="00126802" w:rsidRDefault="00126802" w:rsidP="00C87F53">
      <w:pPr>
        <w:pStyle w:val="Overskrift1"/>
        <w:ind w:left="0"/>
        <w:rPr>
          <w:rFonts w:ascii="Arial" w:hAnsi="Arial" w:cs="Arial"/>
          <w:sz w:val="20"/>
          <w:szCs w:val="20"/>
          <w:lang w:val="da-DK"/>
        </w:rPr>
      </w:pPr>
      <w:r w:rsidRPr="00126802">
        <w:rPr>
          <w:rFonts w:ascii="Arial" w:hAnsi="Arial" w:cs="Arial"/>
          <w:sz w:val="20"/>
          <w:szCs w:val="20"/>
          <w:lang w:val="da-DK"/>
        </w:rPr>
        <w:t>Offentliggørelser vedrørende projektet.</w:t>
      </w:r>
    </w:p>
    <w:p w14:paraId="347EB7D2" w14:textId="77777777" w:rsidR="006E662E" w:rsidRDefault="006E662E" w:rsidP="006E662E">
      <w:pPr>
        <w:pStyle w:val="Brdtekst"/>
        <w:ind w:right="165"/>
        <w:rPr>
          <w:rFonts w:ascii="Arial" w:hAnsi="Arial" w:cs="Arial"/>
          <w:sz w:val="20"/>
          <w:szCs w:val="20"/>
          <w:lang w:val="da-DK"/>
        </w:rPr>
      </w:pPr>
      <w:r>
        <w:rPr>
          <w:rFonts w:ascii="Arial" w:hAnsi="Arial" w:cs="Arial"/>
          <w:sz w:val="20"/>
          <w:szCs w:val="20"/>
          <w:lang w:val="da-DK"/>
        </w:rPr>
        <w:t>Genbankens offentliggørelser består af:</w:t>
      </w:r>
    </w:p>
    <w:p w14:paraId="7C5EC149" w14:textId="27F79011" w:rsidR="006E662E" w:rsidRDefault="006E662E" w:rsidP="006E662E">
      <w:pPr>
        <w:pStyle w:val="Brdtekst"/>
        <w:numPr>
          <w:ilvl w:val="0"/>
          <w:numId w:val="1"/>
        </w:numPr>
        <w:ind w:right="165"/>
        <w:rPr>
          <w:rFonts w:ascii="Arial" w:hAnsi="Arial" w:cs="Arial"/>
          <w:sz w:val="20"/>
          <w:szCs w:val="20"/>
          <w:lang w:val="da-DK"/>
        </w:rPr>
      </w:pPr>
      <w:r>
        <w:rPr>
          <w:rFonts w:ascii="Arial" w:hAnsi="Arial" w:cs="Arial"/>
          <w:sz w:val="20"/>
          <w:szCs w:val="20"/>
          <w:lang w:val="da-DK"/>
        </w:rPr>
        <w:t>Elektronisk henvendelse til en lang række danske museer med informationer om hvilke sorter der kan anmodes om læggekartofler af, samt efterfølgende udlevering.</w:t>
      </w:r>
    </w:p>
    <w:p w14:paraId="5A2A1118" w14:textId="0BC82BFF" w:rsidR="006E662E" w:rsidRDefault="006E662E" w:rsidP="006E662E">
      <w:pPr>
        <w:pStyle w:val="Brdtekst"/>
        <w:numPr>
          <w:ilvl w:val="0"/>
          <w:numId w:val="1"/>
        </w:numPr>
        <w:ind w:right="165"/>
        <w:rPr>
          <w:rFonts w:ascii="Arial" w:hAnsi="Arial" w:cs="Arial"/>
          <w:sz w:val="20"/>
          <w:szCs w:val="20"/>
          <w:lang w:val="da-DK"/>
        </w:rPr>
      </w:pPr>
      <w:r>
        <w:rPr>
          <w:rFonts w:ascii="Arial" w:hAnsi="Arial" w:cs="Arial"/>
          <w:sz w:val="20"/>
          <w:szCs w:val="20"/>
          <w:lang w:val="da-DK"/>
        </w:rPr>
        <w:t>Udlevering af læggekartofler af historiske sorter til private personer som følge af henvendelser til Danespo.</w:t>
      </w:r>
    </w:p>
    <w:p w14:paraId="1ADE9E10" w14:textId="77777777" w:rsidR="006E662E" w:rsidRDefault="006E662E" w:rsidP="006E662E">
      <w:pPr>
        <w:pStyle w:val="Brdtekst"/>
        <w:numPr>
          <w:ilvl w:val="0"/>
          <w:numId w:val="1"/>
        </w:numPr>
        <w:ind w:right="165"/>
        <w:rPr>
          <w:rFonts w:ascii="Arial" w:hAnsi="Arial" w:cs="Arial"/>
          <w:sz w:val="20"/>
          <w:szCs w:val="20"/>
          <w:lang w:val="da-DK"/>
        </w:rPr>
      </w:pPr>
      <w:r>
        <w:rPr>
          <w:rFonts w:ascii="Arial" w:hAnsi="Arial" w:cs="Arial"/>
          <w:sz w:val="20"/>
          <w:szCs w:val="20"/>
          <w:lang w:val="da-DK"/>
        </w:rPr>
        <w:t>Årlig faglig rapport indsendt til Kartoffelafgiftsfonden samt offentliggørelse på Danespos egen hjemmeside (</w:t>
      </w:r>
      <w:hyperlink r:id="rId7" w:history="1">
        <w:r w:rsidRPr="00436223">
          <w:rPr>
            <w:rStyle w:val="Hyperlink"/>
            <w:lang w:val="da-DK"/>
          </w:rPr>
          <w:t>Forædling af kartofler (danespo.dk)</w:t>
        </w:r>
      </w:hyperlink>
      <w:r>
        <w:rPr>
          <w:rFonts w:ascii="Arial" w:hAnsi="Arial" w:cs="Arial"/>
          <w:sz w:val="20"/>
          <w:szCs w:val="20"/>
          <w:lang w:val="da-DK"/>
        </w:rPr>
        <w:t>).</w:t>
      </w:r>
    </w:p>
    <w:p w14:paraId="31FC6F0B" w14:textId="77777777" w:rsidR="00CD2B12" w:rsidRPr="00126802" w:rsidRDefault="00CD2B12">
      <w:pPr>
        <w:ind w:right="105"/>
        <w:jc w:val="right"/>
        <w:rPr>
          <w:rFonts w:ascii="Arial" w:hAnsi="Arial" w:cs="Arial"/>
          <w:sz w:val="20"/>
          <w:szCs w:val="20"/>
          <w:lang w:val="da-DK"/>
        </w:rPr>
      </w:pPr>
    </w:p>
    <w:sectPr w:rsidR="00CD2B12" w:rsidRPr="00126802" w:rsidSect="00126802">
      <w:headerReference w:type="default" r:id="rId8"/>
      <w:footerReference w:type="default" r:id="rId9"/>
      <w:footerReference w:type="first" r:id="rId10"/>
      <w:pgSz w:w="11900" w:h="16840"/>
      <w:pgMar w:top="1340" w:right="1020" w:bottom="960" w:left="1300" w:header="0" w:footer="776"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BFF167" w14:textId="77777777" w:rsidR="00BF1147" w:rsidRDefault="00BF1147">
      <w:r>
        <w:separator/>
      </w:r>
    </w:p>
  </w:endnote>
  <w:endnote w:type="continuationSeparator" w:id="0">
    <w:p w14:paraId="6D5DD70E" w14:textId="77777777" w:rsidR="00BF1147" w:rsidRDefault="00BF1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4B1F36" w14:textId="7740B898" w:rsidR="00BF1147" w:rsidRPr="00126802" w:rsidRDefault="00BF1147">
    <w:pPr>
      <w:pStyle w:val="Brdtekst"/>
      <w:spacing w:line="14" w:lineRule="auto"/>
      <w:rPr>
        <w:rFonts w:ascii="Arial" w:hAnsi="Arial" w:cs="Arial"/>
        <w:sz w:val="20"/>
      </w:rPr>
    </w:pPr>
    <w:r>
      <w:rPr>
        <w:rFonts w:ascii="Arial" w:hAnsi="Arial" w:cs="Arial"/>
        <w:noProof/>
      </w:rPr>
      <mc:AlternateContent>
        <mc:Choice Requires="wps">
          <w:drawing>
            <wp:anchor distT="0" distB="0" distL="114300" distR="114300" simplePos="0" relativeHeight="251657728" behindDoc="1" locked="0" layoutInCell="1" allowOverlap="1" wp14:anchorId="10C928D9" wp14:editId="648902E3">
              <wp:simplePos x="0" y="0"/>
              <wp:positionH relativeFrom="page">
                <wp:posOffset>6737350</wp:posOffset>
              </wp:positionH>
              <wp:positionV relativeFrom="page">
                <wp:posOffset>10060940</wp:posOffset>
              </wp:positionV>
              <wp:extent cx="127000" cy="194310"/>
              <wp:effectExtent l="3175" t="2540" r="3175"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30BD64" w14:textId="77777777" w:rsidR="00BF1147" w:rsidRPr="00126802" w:rsidRDefault="00BF1147">
                          <w:pPr>
                            <w:pStyle w:val="Brdtekst"/>
                            <w:spacing w:before="10"/>
                            <w:ind w:left="40"/>
                            <w:rPr>
                              <w:rFonts w:ascii="Arial" w:hAnsi="Arial" w:cs="Arial"/>
                              <w:sz w:val="20"/>
                              <w:szCs w:val="20"/>
                            </w:rPr>
                          </w:pPr>
                          <w:r w:rsidRPr="00126802">
                            <w:rPr>
                              <w:rFonts w:ascii="Arial" w:hAnsi="Arial" w:cs="Arial"/>
                              <w:sz w:val="20"/>
                              <w:szCs w:val="20"/>
                            </w:rPr>
                            <w:fldChar w:fldCharType="begin"/>
                          </w:r>
                          <w:r w:rsidRPr="00126802">
                            <w:rPr>
                              <w:rFonts w:ascii="Arial" w:hAnsi="Arial" w:cs="Arial"/>
                              <w:sz w:val="20"/>
                              <w:szCs w:val="20"/>
                            </w:rPr>
                            <w:instrText xml:space="preserve"> PAGE </w:instrText>
                          </w:r>
                          <w:r w:rsidRPr="00126802">
                            <w:rPr>
                              <w:rFonts w:ascii="Arial" w:hAnsi="Arial" w:cs="Arial"/>
                              <w:sz w:val="20"/>
                              <w:szCs w:val="20"/>
                            </w:rPr>
                            <w:fldChar w:fldCharType="separate"/>
                          </w:r>
                          <w:r w:rsidRPr="00126802">
                            <w:rPr>
                              <w:rFonts w:ascii="Arial" w:hAnsi="Arial" w:cs="Arial"/>
                              <w:sz w:val="20"/>
                              <w:szCs w:val="20"/>
                            </w:rPr>
                            <w:t>1</w:t>
                          </w:r>
                          <w:r w:rsidRPr="00126802">
                            <w:rPr>
                              <w:rFonts w:ascii="Arial" w:hAnsi="Arial" w:cs="Arial"/>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C928D9" id="_x0000_t202" coordsize="21600,21600" o:spt="202" path="m,l,21600r21600,l21600,xe">
              <v:stroke joinstyle="miter"/>
              <v:path gradientshapeok="t" o:connecttype="rect"/>
            </v:shapetype>
            <v:shape id="Text Box 1" o:spid="_x0000_s1026" type="#_x0000_t202" style="position:absolute;margin-left:530.5pt;margin-top:792.2pt;width:10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" filled="f" stroked="f">
              <v:textbox inset="0,0,0,0">
                <w:txbxContent>
                  <w:p w14:paraId="1030BD64" w14:textId="77777777" w:rsidR="00BF1147" w:rsidRPr="00126802" w:rsidRDefault="00BF1147">
                    <w:pPr>
                      <w:pStyle w:val="Brdtekst"/>
                      <w:spacing w:before="10"/>
                      <w:ind w:left="40"/>
                      <w:rPr>
                        <w:rFonts w:ascii="Arial" w:hAnsi="Arial" w:cs="Arial"/>
                        <w:sz w:val="20"/>
                        <w:szCs w:val="20"/>
                      </w:rPr>
                    </w:pPr>
                    <w:r w:rsidRPr="00126802">
                      <w:rPr>
                        <w:rFonts w:ascii="Arial" w:hAnsi="Arial" w:cs="Arial"/>
                        <w:sz w:val="20"/>
                        <w:szCs w:val="20"/>
                      </w:rPr>
                      <w:fldChar w:fldCharType="begin"/>
                    </w:r>
                    <w:r w:rsidRPr="00126802">
                      <w:rPr>
                        <w:rFonts w:ascii="Arial" w:hAnsi="Arial" w:cs="Arial"/>
                        <w:sz w:val="20"/>
                        <w:szCs w:val="20"/>
                      </w:rPr>
                      <w:instrText xml:space="preserve"> PAGE </w:instrText>
                    </w:r>
                    <w:r w:rsidRPr="00126802">
                      <w:rPr>
                        <w:rFonts w:ascii="Arial" w:hAnsi="Arial" w:cs="Arial"/>
                        <w:sz w:val="20"/>
                        <w:szCs w:val="20"/>
                      </w:rPr>
                      <w:fldChar w:fldCharType="separate"/>
                    </w:r>
                    <w:r w:rsidRPr="00126802">
                      <w:rPr>
                        <w:rFonts w:ascii="Arial" w:hAnsi="Arial" w:cs="Arial"/>
                        <w:sz w:val="20"/>
                        <w:szCs w:val="20"/>
                      </w:rPr>
                      <w:t>1</w:t>
                    </w:r>
                    <w:r w:rsidRPr="00126802">
                      <w:rPr>
                        <w:rFonts w:ascii="Arial" w:hAnsi="Arial" w:cs="Arial"/>
                        <w:sz w:val="20"/>
                        <w:szCs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4A4A97" w14:textId="77777777" w:rsidR="00BF1147" w:rsidRPr="00126802" w:rsidRDefault="00BF1147">
    <w:pPr>
      <w:pStyle w:val="Sidefod"/>
      <w:rPr>
        <w:rFonts w:ascii="Arial" w:hAnsi="Arial" w:cs="Arial"/>
        <w:sz w:val="20"/>
        <w:szCs w:val="20"/>
      </w:rPr>
    </w:pPr>
    <w:r>
      <w:tab/>
    </w:r>
    <w:r>
      <w:tab/>
    </w:r>
    <w:r w:rsidRPr="00126802">
      <w:rPr>
        <w:rFonts w:ascii="Arial" w:hAnsi="Arial" w:cs="Arial"/>
        <w:sz w:val="20"/>
        <w:szCs w:val="20"/>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3CC041" w14:textId="77777777" w:rsidR="00BF1147" w:rsidRDefault="00BF1147">
      <w:r>
        <w:separator/>
      </w:r>
    </w:p>
  </w:footnote>
  <w:footnote w:type="continuationSeparator" w:id="0">
    <w:p w14:paraId="30B18004" w14:textId="77777777" w:rsidR="00BF1147" w:rsidRDefault="00BF11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09E23A" w14:textId="77777777" w:rsidR="00BF1147" w:rsidRDefault="00BF1147">
    <w:pPr>
      <w:pStyle w:val="Sidehoved"/>
    </w:pPr>
  </w:p>
  <w:p w14:paraId="6E389459" w14:textId="77777777" w:rsidR="00BF1147" w:rsidRDefault="00BF1147">
    <w:pPr>
      <w:pStyle w:val="Sidehoved"/>
    </w:pPr>
  </w:p>
  <w:p w14:paraId="0BA00CE7" w14:textId="77777777" w:rsidR="00BF1147" w:rsidRDefault="00BF1147">
    <w:pPr>
      <w:pStyle w:val="Sidehoved"/>
    </w:pPr>
    <w:r>
      <w:rPr>
        <w:noProof/>
      </w:rPr>
      <w:drawing>
        <wp:inline distT="0" distB="0" distL="0" distR="0" wp14:anchorId="09B271CC" wp14:editId="1DC45A4E">
          <wp:extent cx="2552065" cy="287655"/>
          <wp:effectExtent l="0" t="0" r="635" b="0"/>
          <wp:docPr id="4" name="Billede 4" descr="/Users/mac9/Downloads/Samlede fonds logoer til Rikke : Maj 2018/Kartoffelafgiftsfonden/Kartoffel logo u. ramme.pdf"/>
          <wp:cNvGraphicFramePr/>
          <a:graphic xmlns:a="http://schemas.openxmlformats.org/drawingml/2006/main">
            <a:graphicData uri="http://schemas.openxmlformats.org/drawingml/2006/picture">
              <pic:pic xmlns:pic="http://schemas.openxmlformats.org/drawingml/2006/picture">
                <pic:nvPicPr>
                  <pic:cNvPr id="2" name="Billede 2" descr="/Users/mac9/Downloads/Samlede fonds logoer til Rikke : Maj 2018/Kartoffelafgiftsfonden/Kartoffel logo u. ramme.pdf"/>
                  <pic:cNvPicPr/>
                </pic:nvPicPr>
                <pic:blipFill rotWithShape="1">
                  <a:blip r:embed="rId1">
                    <a:extLst>
                      <a:ext uri="{28A0092B-C50C-407E-A947-70E740481C1C}">
                        <a14:useLocalDpi xmlns:a14="http://schemas.microsoft.com/office/drawing/2010/main" val="0"/>
                      </a:ext>
                    </a:extLst>
                  </a:blip>
                  <a:srcRect l="6666" t="33612" r="6492" b="32752"/>
                  <a:stretch/>
                </pic:blipFill>
                <pic:spPr bwMode="auto">
                  <a:xfrm>
                    <a:off x="0" y="0"/>
                    <a:ext cx="2552065" cy="28765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587F8E"/>
    <w:multiLevelType w:val="hybridMultilevel"/>
    <w:tmpl w:val="E0C68758"/>
    <w:lvl w:ilvl="0" w:tplc="54501BD4">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B12"/>
    <w:rsid w:val="00126802"/>
    <w:rsid w:val="00152D0A"/>
    <w:rsid w:val="00156F7B"/>
    <w:rsid w:val="001A35DB"/>
    <w:rsid w:val="001A6E7B"/>
    <w:rsid w:val="00213A2D"/>
    <w:rsid w:val="006E662E"/>
    <w:rsid w:val="007A1ACD"/>
    <w:rsid w:val="007B1CC7"/>
    <w:rsid w:val="007F1E84"/>
    <w:rsid w:val="00947995"/>
    <w:rsid w:val="009F7FF1"/>
    <w:rsid w:val="00B01223"/>
    <w:rsid w:val="00B062A4"/>
    <w:rsid w:val="00BF1147"/>
    <w:rsid w:val="00C87F53"/>
    <w:rsid w:val="00CD2B12"/>
    <w:rsid w:val="00CE0C90"/>
    <w:rsid w:val="00E22CCA"/>
    <w:rsid w:val="00E514F6"/>
    <w:rsid w:val="00ED2A87"/>
    <w:rsid w:val="00FB2325"/>
    <w:rsid w:val="00FD3C2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6048CE"/>
  <w15:docId w15:val="{D112D29F-FAEE-4499-927F-5C64AF8F0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Overskrift1">
    <w:name w:val="heading 1"/>
    <w:basedOn w:val="Normal"/>
    <w:uiPriority w:val="1"/>
    <w:qFormat/>
    <w:pPr>
      <w:ind w:left="118"/>
      <w:outlineLvl w:val="0"/>
    </w:pPr>
    <w:rPr>
      <w:b/>
      <w:bCs/>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kst">
    <w:name w:val="Body Text"/>
    <w:basedOn w:val="Normal"/>
    <w:uiPriority w:val="1"/>
    <w:qFormat/>
    <w:rPr>
      <w:sz w:val="24"/>
      <w:szCs w:val="24"/>
    </w:rPr>
  </w:style>
  <w:style w:type="paragraph" w:styleId="Listeafsnit">
    <w:name w:val="List Paragraph"/>
    <w:basedOn w:val="Normal"/>
    <w:uiPriority w:val="1"/>
    <w:qFormat/>
  </w:style>
  <w:style w:type="paragraph" w:customStyle="1" w:styleId="TableParagraph">
    <w:name w:val="Table Paragraph"/>
    <w:basedOn w:val="Normal"/>
    <w:uiPriority w:val="1"/>
    <w:qFormat/>
  </w:style>
  <w:style w:type="paragraph" w:styleId="Sidehoved">
    <w:name w:val="header"/>
    <w:basedOn w:val="Normal"/>
    <w:link w:val="SidehovedTegn"/>
    <w:uiPriority w:val="99"/>
    <w:unhideWhenUsed/>
    <w:rsid w:val="00126802"/>
    <w:pPr>
      <w:tabs>
        <w:tab w:val="center" w:pos="4819"/>
        <w:tab w:val="right" w:pos="9638"/>
      </w:tabs>
    </w:pPr>
  </w:style>
  <w:style w:type="character" w:customStyle="1" w:styleId="SidehovedTegn">
    <w:name w:val="Sidehoved Tegn"/>
    <w:basedOn w:val="Standardskrifttypeiafsnit"/>
    <w:link w:val="Sidehoved"/>
    <w:uiPriority w:val="99"/>
    <w:rsid w:val="00126802"/>
    <w:rPr>
      <w:rFonts w:ascii="Times New Roman" w:eastAsia="Times New Roman" w:hAnsi="Times New Roman" w:cs="Times New Roman"/>
    </w:rPr>
  </w:style>
  <w:style w:type="paragraph" w:styleId="Sidefod">
    <w:name w:val="footer"/>
    <w:basedOn w:val="Normal"/>
    <w:link w:val="SidefodTegn"/>
    <w:uiPriority w:val="99"/>
    <w:unhideWhenUsed/>
    <w:rsid w:val="00126802"/>
    <w:pPr>
      <w:tabs>
        <w:tab w:val="center" w:pos="4819"/>
        <w:tab w:val="right" w:pos="9638"/>
      </w:tabs>
    </w:pPr>
  </w:style>
  <w:style w:type="character" w:customStyle="1" w:styleId="SidefodTegn">
    <w:name w:val="Sidefod Tegn"/>
    <w:basedOn w:val="Standardskrifttypeiafsnit"/>
    <w:link w:val="Sidefod"/>
    <w:uiPriority w:val="99"/>
    <w:rsid w:val="00126802"/>
    <w:rPr>
      <w:rFonts w:ascii="Times New Roman" w:eastAsia="Times New Roman" w:hAnsi="Times New Roman" w:cs="Times New Roman"/>
    </w:rPr>
  </w:style>
  <w:style w:type="character" w:styleId="Hyperlink">
    <w:name w:val="Hyperlink"/>
    <w:basedOn w:val="Standardskrifttypeiafsnit"/>
    <w:uiPriority w:val="99"/>
    <w:semiHidden/>
    <w:unhideWhenUsed/>
    <w:rsid w:val="006E662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1451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danespo.dk/dansk/for%C3%A6dling/for%C3%A6dling-af-kartofle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258</TotalTime>
  <Pages>2</Pages>
  <Words>790</Words>
  <Characters>4509</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Landbrug &amp; Fødevarer - Fondssekretariat</Company>
  <LinksUpToDate>false</LinksUpToDate>
  <CharactersWithSpaces>5289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dc:creator>
  <cp:lastModifiedBy>Ea Riis</cp:lastModifiedBy>
  <cp:revision>12</cp:revision>
  <dcterms:created xsi:type="dcterms:W3CDTF">2022-01-27T07:57:00Z</dcterms:created>
  <dcterms:modified xsi:type="dcterms:W3CDTF">2022-02-04T11:00:00Z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2006-04-10T00:00:00Z</vt:filetime>
  </property>
  <property fmtid="{D5CDD505-2E9C-101B-9397-08002B2CF9AE}" pid="3" name="Creator">
    <vt:lpwstr>Writer</vt:lpwstr>
  </property>
  <property fmtid="{D5CDD505-2E9C-101B-9397-08002B2CF9AE}" pid="4" name="LastSaved">
    <vt:filetime>2006-04-10T00:00:00Z</vt:filetime>
  </property>
  <property fmtid="{D5CDD505-2E9C-101B-9397-08002B2CF9AE}" pid="5" name="ContentRemapped">
    <vt:lpwstr>true</vt:lpwstr>
  </property>
</Properties>
</file>